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5816" w:rsidRPr="00D45816" w:rsidRDefault="00D45816" w:rsidP="00D458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45816" w:rsidRPr="00D45816" w:rsidRDefault="00D45816" w:rsidP="00D45816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D45816">
        <w:rPr>
          <w:rFonts w:ascii="Times New Roman" w:eastAsia="Times New Roman" w:hAnsi="Times New Roman" w:cs="Times New Roman"/>
          <w:lang w:eastAsia="ru-RU"/>
        </w:rPr>
        <w:t>Муниципальное казенное общеобразовательное учреждение</w:t>
      </w:r>
    </w:p>
    <w:p w:rsidR="00D45816" w:rsidRPr="00D45816" w:rsidRDefault="00D45816" w:rsidP="00D45816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D45816">
        <w:rPr>
          <w:rFonts w:ascii="Times New Roman" w:eastAsia="Times New Roman" w:hAnsi="Times New Roman" w:cs="Times New Roman"/>
          <w:lang w:eastAsia="ru-RU"/>
        </w:rPr>
        <w:t>«</w:t>
      </w:r>
      <w:proofErr w:type="spellStart"/>
      <w:r w:rsidRPr="00D45816">
        <w:rPr>
          <w:rFonts w:ascii="Times New Roman" w:eastAsia="Times New Roman" w:hAnsi="Times New Roman" w:cs="Times New Roman"/>
          <w:lang w:eastAsia="ru-RU"/>
        </w:rPr>
        <w:t>Калмыковская</w:t>
      </w:r>
      <w:proofErr w:type="spellEnd"/>
      <w:r w:rsidRPr="00D45816">
        <w:rPr>
          <w:rFonts w:ascii="Times New Roman" w:eastAsia="Times New Roman" w:hAnsi="Times New Roman" w:cs="Times New Roman"/>
          <w:lang w:eastAsia="ru-RU"/>
        </w:rPr>
        <w:t xml:space="preserve"> средняя школа»</w:t>
      </w:r>
    </w:p>
    <w:p w:rsidR="00D45816" w:rsidRPr="00D45816" w:rsidRDefault="00D45816" w:rsidP="00D45816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D45816">
        <w:rPr>
          <w:rFonts w:ascii="Times New Roman" w:eastAsia="Times New Roman" w:hAnsi="Times New Roman" w:cs="Times New Roman"/>
          <w:lang w:eastAsia="ru-RU"/>
        </w:rPr>
        <w:t>Клетского</w:t>
      </w:r>
      <w:proofErr w:type="spellEnd"/>
      <w:r w:rsidRPr="00D45816">
        <w:rPr>
          <w:rFonts w:ascii="Times New Roman" w:eastAsia="Times New Roman" w:hAnsi="Times New Roman" w:cs="Times New Roman"/>
          <w:lang w:eastAsia="ru-RU"/>
        </w:rPr>
        <w:t xml:space="preserve"> муниципального района Волгоградской области</w:t>
      </w:r>
    </w:p>
    <w:p w:rsidR="00D45816" w:rsidRPr="00D45816" w:rsidRDefault="00D45816" w:rsidP="00D45816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D45816">
        <w:rPr>
          <w:rFonts w:ascii="Times New Roman" w:eastAsia="Times New Roman" w:hAnsi="Times New Roman" w:cs="Times New Roman"/>
          <w:lang w:eastAsia="ru-RU"/>
        </w:rPr>
        <w:t xml:space="preserve"> ул. Школьная, 19, х. </w:t>
      </w:r>
      <w:proofErr w:type="spellStart"/>
      <w:r w:rsidRPr="00D45816">
        <w:rPr>
          <w:rFonts w:ascii="Times New Roman" w:eastAsia="Times New Roman" w:hAnsi="Times New Roman" w:cs="Times New Roman"/>
          <w:lang w:eastAsia="ru-RU"/>
        </w:rPr>
        <w:t>Калмыковский</w:t>
      </w:r>
      <w:proofErr w:type="spellEnd"/>
      <w:r w:rsidRPr="00D45816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D45816">
        <w:rPr>
          <w:rFonts w:ascii="Times New Roman" w:eastAsia="Times New Roman" w:hAnsi="Times New Roman" w:cs="Times New Roman"/>
          <w:lang w:eastAsia="ru-RU"/>
        </w:rPr>
        <w:t>Клетский</w:t>
      </w:r>
      <w:proofErr w:type="spellEnd"/>
      <w:r w:rsidRPr="00D45816">
        <w:rPr>
          <w:rFonts w:ascii="Times New Roman" w:eastAsia="Times New Roman" w:hAnsi="Times New Roman" w:cs="Times New Roman"/>
          <w:lang w:eastAsia="ru-RU"/>
        </w:rPr>
        <w:t xml:space="preserve"> район, Волгоградская область, 403584 .</w:t>
      </w:r>
      <w:r w:rsidRPr="00D45816">
        <w:rPr>
          <w:rFonts w:ascii="Times New Roman" w:eastAsia="Times New Roman" w:hAnsi="Times New Roman" w:cs="Times New Roman"/>
          <w:b/>
          <w:lang w:eastAsia="ru-RU"/>
        </w:rPr>
        <w:t>Тел</w:t>
      </w:r>
      <w:r w:rsidRPr="00D45816">
        <w:rPr>
          <w:rFonts w:ascii="Times New Roman" w:eastAsia="Times New Roman" w:hAnsi="Times New Roman" w:cs="Times New Roman"/>
          <w:b/>
          <w:lang w:val="de-DE" w:eastAsia="ru-RU"/>
        </w:rPr>
        <w:t>.:</w:t>
      </w:r>
      <w:r w:rsidRPr="00D45816">
        <w:rPr>
          <w:rFonts w:ascii="Times New Roman" w:eastAsia="Times New Roman" w:hAnsi="Times New Roman" w:cs="Times New Roman"/>
          <w:lang w:val="de-DE" w:eastAsia="ru-RU"/>
        </w:rPr>
        <w:t xml:space="preserve"> (8-844-66) 4-53-32,    </w:t>
      </w:r>
      <w:r w:rsidRPr="00D45816">
        <w:rPr>
          <w:rFonts w:ascii="Times New Roman" w:eastAsia="Times New Roman" w:hAnsi="Times New Roman" w:cs="Times New Roman"/>
          <w:b/>
          <w:lang w:eastAsia="ru-RU"/>
        </w:rPr>
        <w:t>Факс</w:t>
      </w:r>
      <w:r w:rsidRPr="00D45816">
        <w:rPr>
          <w:rFonts w:ascii="Times New Roman" w:eastAsia="Times New Roman" w:hAnsi="Times New Roman" w:cs="Times New Roman"/>
          <w:b/>
          <w:lang w:val="de-DE" w:eastAsia="ru-RU"/>
        </w:rPr>
        <w:t>:</w:t>
      </w:r>
      <w:r w:rsidRPr="00D45816">
        <w:rPr>
          <w:rFonts w:ascii="Times New Roman" w:eastAsia="Times New Roman" w:hAnsi="Times New Roman" w:cs="Times New Roman"/>
          <w:lang w:val="de-DE" w:eastAsia="ru-RU"/>
        </w:rPr>
        <w:t xml:space="preserve"> (8-844-66) 4-53-32,    </w:t>
      </w:r>
      <w:proofErr w:type="spellStart"/>
      <w:r w:rsidRPr="00D45816">
        <w:rPr>
          <w:rFonts w:ascii="Times New Roman" w:eastAsia="Times New Roman" w:hAnsi="Times New Roman" w:cs="Times New Roman"/>
          <w:b/>
          <w:lang w:val="de-DE" w:eastAsia="ru-RU"/>
        </w:rPr>
        <w:t>E-mail</w:t>
      </w:r>
      <w:proofErr w:type="spellEnd"/>
      <w:r w:rsidRPr="00D45816">
        <w:rPr>
          <w:rFonts w:ascii="Times New Roman" w:eastAsia="Times New Roman" w:hAnsi="Times New Roman" w:cs="Times New Roman"/>
          <w:b/>
          <w:lang w:val="de-DE" w:eastAsia="ru-RU"/>
        </w:rPr>
        <w:t>:</w:t>
      </w:r>
      <w:r w:rsidRPr="00D45816">
        <w:rPr>
          <w:rFonts w:ascii="Times New Roman" w:eastAsia="Times New Roman" w:hAnsi="Times New Roman" w:cs="Times New Roman"/>
          <w:lang w:val="de-DE" w:eastAsia="ru-RU"/>
        </w:rPr>
        <w:t xml:space="preserve"> </w:t>
      </w:r>
      <w:hyperlink r:id="rId6" w:history="1">
        <w:r w:rsidRPr="00D45816">
          <w:rPr>
            <w:rFonts w:ascii="Times New Roman" w:eastAsia="Times New Roman" w:hAnsi="Times New Roman" w:cs="Times New Roman"/>
            <w:color w:val="000000"/>
            <w:u w:val="single"/>
            <w:lang w:val="de-DE" w:eastAsia="ru-RU"/>
          </w:rPr>
          <w:t>kalmikof@rambler.ru</w:t>
        </w:r>
      </w:hyperlink>
      <w:r w:rsidRPr="00D458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45816">
        <w:rPr>
          <w:rFonts w:ascii="Times New Roman" w:eastAsia="Times New Roman" w:hAnsi="Times New Roman" w:cs="Times New Roman"/>
          <w:b/>
          <w:lang w:eastAsia="ru-RU"/>
        </w:rPr>
        <w:t>ОКПО</w:t>
      </w:r>
      <w:r w:rsidRPr="00D45816">
        <w:rPr>
          <w:rFonts w:ascii="Times New Roman" w:eastAsia="Times New Roman" w:hAnsi="Times New Roman" w:cs="Times New Roman"/>
          <w:lang w:eastAsia="ru-RU"/>
        </w:rPr>
        <w:t xml:space="preserve"> 48046916,   </w:t>
      </w:r>
      <w:r w:rsidRPr="00D45816">
        <w:rPr>
          <w:rFonts w:ascii="Times New Roman" w:eastAsia="Times New Roman" w:hAnsi="Times New Roman" w:cs="Times New Roman"/>
          <w:b/>
          <w:lang w:eastAsia="ru-RU"/>
        </w:rPr>
        <w:t>ОГРН</w:t>
      </w:r>
      <w:r w:rsidRPr="00D45816">
        <w:rPr>
          <w:rFonts w:ascii="Times New Roman" w:eastAsia="Times New Roman" w:hAnsi="Times New Roman" w:cs="Times New Roman"/>
          <w:lang w:eastAsia="ru-RU"/>
        </w:rPr>
        <w:t xml:space="preserve"> 1023405371010,   </w:t>
      </w:r>
      <w:r w:rsidRPr="00D45816">
        <w:rPr>
          <w:rFonts w:ascii="Times New Roman" w:eastAsia="Times New Roman" w:hAnsi="Times New Roman" w:cs="Times New Roman"/>
          <w:b/>
          <w:lang w:eastAsia="ru-RU"/>
        </w:rPr>
        <w:t>ИНН/КПП</w:t>
      </w:r>
      <w:r w:rsidRPr="00D45816">
        <w:rPr>
          <w:rFonts w:ascii="Times New Roman" w:eastAsia="Times New Roman" w:hAnsi="Times New Roman" w:cs="Times New Roman"/>
          <w:lang w:eastAsia="ru-RU"/>
        </w:rPr>
        <w:t xml:space="preserve"> 3412005645/341201001</w:t>
      </w:r>
    </w:p>
    <w:p w:rsidR="00D45816" w:rsidRPr="00A57795" w:rsidRDefault="00D45816" w:rsidP="00A57795">
      <w:pPr>
        <w:spacing w:line="360" w:lineRule="auto"/>
        <w:rPr>
          <w:rFonts w:ascii="Times New Roman" w:eastAsia="Calibri" w:hAnsi="Times New Roman" w:cs="Times New Roman"/>
          <w:bCs/>
          <w:color w:val="424242"/>
          <w:sz w:val="28"/>
          <w:szCs w:val="28"/>
        </w:rPr>
      </w:pPr>
    </w:p>
    <w:p w:rsidR="00D45816" w:rsidRPr="00A57795" w:rsidRDefault="00567126" w:rsidP="00A57795">
      <w:pPr>
        <w:spacing w:line="360" w:lineRule="auto"/>
        <w:jc w:val="right"/>
        <w:rPr>
          <w:rFonts w:ascii="Times New Roman" w:eastAsia="Calibri" w:hAnsi="Times New Roman" w:cs="Times New Roman"/>
          <w:bCs/>
          <w:color w:val="424242"/>
          <w:sz w:val="28"/>
          <w:szCs w:val="28"/>
        </w:rPr>
      </w:pPr>
      <w:r w:rsidRPr="00A57795">
        <w:rPr>
          <w:rFonts w:ascii="Times New Roman" w:eastAsia="Calibri" w:hAnsi="Times New Roman" w:cs="Times New Roman"/>
          <w:bCs/>
          <w:color w:val="424242"/>
          <w:sz w:val="28"/>
          <w:szCs w:val="28"/>
        </w:rPr>
        <w:t>учитель географии – биологии</w:t>
      </w:r>
      <w:r w:rsidR="00E12BAF">
        <w:rPr>
          <w:rFonts w:ascii="Times New Roman" w:eastAsia="Calibri" w:hAnsi="Times New Roman" w:cs="Times New Roman"/>
          <w:bCs/>
          <w:color w:val="424242"/>
          <w:sz w:val="28"/>
          <w:szCs w:val="28"/>
        </w:rPr>
        <w:t xml:space="preserve"> высшей квалификационной категории, </w:t>
      </w:r>
      <w:bookmarkStart w:id="0" w:name="_GoBack"/>
      <w:bookmarkEnd w:id="0"/>
      <w:r w:rsidRPr="00A57795">
        <w:rPr>
          <w:rFonts w:ascii="Times New Roman" w:eastAsia="Calibri" w:hAnsi="Times New Roman" w:cs="Times New Roman"/>
          <w:bCs/>
          <w:color w:val="424242"/>
          <w:sz w:val="28"/>
          <w:szCs w:val="28"/>
        </w:rPr>
        <w:t>руководитель комплексного краеведческого музея МКОУ «</w:t>
      </w:r>
      <w:proofErr w:type="spellStart"/>
      <w:r w:rsidRPr="00A57795">
        <w:rPr>
          <w:rFonts w:ascii="Times New Roman" w:eastAsia="Calibri" w:hAnsi="Times New Roman" w:cs="Times New Roman"/>
          <w:bCs/>
          <w:color w:val="424242"/>
          <w:sz w:val="28"/>
          <w:szCs w:val="28"/>
        </w:rPr>
        <w:t>Калмыковская</w:t>
      </w:r>
      <w:proofErr w:type="spellEnd"/>
      <w:r w:rsidRPr="00A57795">
        <w:rPr>
          <w:rFonts w:ascii="Times New Roman" w:eastAsia="Calibri" w:hAnsi="Times New Roman" w:cs="Times New Roman"/>
          <w:bCs/>
          <w:color w:val="424242"/>
          <w:sz w:val="28"/>
          <w:szCs w:val="28"/>
        </w:rPr>
        <w:t xml:space="preserve"> СШ» Лариса Константиновна </w:t>
      </w:r>
      <w:proofErr w:type="spellStart"/>
      <w:r w:rsidRPr="00A57795">
        <w:rPr>
          <w:rFonts w:ascii="Times New Roman" w:eastAsia="Calibri" w:hAnsi="Times New Roman" w:cs="Times New Roman"/>
          <w:bCs/>
          <w:color w:val="424242"/>
          <w:sz w:val="28"/>
          <w:szCs w:val="28"/>
        </w:rPr>
        <w:t>Колушкина</w:t>
      </w:r>
      <w:proofErr w:type="spellEnd"/>
    </w:p>
    <w:p w:rsidR="00567126" w:rsidRPr="005346A5" w:rsidRDefault="00567126" w:rsidP="00A57795">
      <w:pPr>
        <w:spacing w:line="360" w:lineRule="auto"/>
        <w:jc w:val="center"/>
        <w:rPr>
          <w:rFonts w:ascii="Times New Roman" w:eastAsia="Calibri" w:hAnsi="Times New Roman" w:cs="Times New Roman"/>
          <w:b/>
          <w:bCs/>
          <w:color w:val="424242"/>
          <w:sz w:val="28"/>
          <w:szCs w:val="28"/>
        </w:rPr>
      </w:pPr>
      <w:r w:rsidRPr="005346A5">
        <w:rPr>
          <w:rFonts w:ascii="Times New Roman" w:eastAsia="Calibri" w:hAnsi="Times New Roman" w:cs="Times New Roman"/>
          <w:b/>
          <w:bCs/>
          <w:color w:val="424242"/>
          <w:sz w:val="28"/>
          <w:szCs w:val="28"/>
        </w:rPr>
        <w:t>ЗАНЯТИЕ</w:t>
      </w:r>
    </w:p>
    <w:p w:rsidR="00841B87" w:rsidRPr="00CD56F4" w:rsidRDefault="00DA1DD8" w:rsidP="00A57795">
      <w:pPr>
        <w:spacing w:line="360" w:lineRule="auto"/>
        <w:jc w:val="center"/>
        <w:rPr>
          <w:rFonts w:ascii="Times New Roman" w:eastAsia="Calibri" w:hAnsi="Times New Roman" w:cs="Times New Roman"/>
          <w:b/>
          <w:bCs/>
          <w:i/>
          <w:color w:val="424242"/>
          <w:sz w:val="28"/>
          <w:szCs w:val="28"/>
        </w:rPr>
      </w:pPr>
      <w:r w:rsidRPr="00CD56F4">
        <w:rPr>
          <w:rFonts w:ascii="Times New Roman" w:eastAsia="Calibri" w:hAnsi="Times New Roman" w:cs="Times New Roman"/>
          <w:b/>
          <w:bCs/>
          <w:i/>
          <w:color w:val="424242"/>
          <w:sz w:val="28"/>
          <w:szCs w:val="28"/>
        </w:rPr>
        <w:t>Виртуальная экскурсия</w:t>
      </w:r>
      <w:r w:rsidR="003E750A" w:rsidRPr="00CD56F4">
        <w:rPr>
          <w:rFonts w:ascii="Times New Roman" w:eastAsia="Calibri" w:hAnsi="Times New Roman" w:cs="Times New Roman"/>
          <w:b/>
          <w:bCs/>
          <w:i/>
          <w:color w:val="424242"/>
          <w:sz w:val="28"/>
          <w:szCs w:val="28"/>
        </w:rPr>
        <w:t xml:space="preserve"> по местам боевой славы  на территории </w:t>
      </w:r>
      <w:proofErr w:type="spellStart"/>
      <w:r w:rsidR="003E750A" w:rsidRPr="00CD56F4">
        <w:rPr>
          <w:rFonts w:ascii="Times New Roman" w:eastAsia="Calibri" w:hAnsi="Times New Roman" w:cs="Times New Roman"/>
          <w:b/>
          <w:bCs/>
          <w:i/>
          <w:color w:val="424242"/>
          <w:sz w:val="28"/>
          <w:szCs w:val="28"/>
        </w:rPr>
        <w:t>Калмыковского</w:t>
      </w:r>
      <w:proofErr w:type="spellEnd"/>
      <w:r w:rsidR="003E750A" w:rsidRPr="00CD56F4">
        <w:rPr>
          <w:rFonts w:ascii="Times New Roman" w:eastAsia="Calibri" w:hAnsi="Times New Roman" w:cs="Times New Roman"/>
          <w:b/>
          <w:bCs/>
          <w:i/>
          <w:color w:val="424242"/>
          <w:sz w:val="28"/>
          <w:szCs w:val="28"/>
        </w:rPr>
        <w:t xml:space="preserve"> сельского поселения</w:t>
      </w:r>
      <w:r w:rsidR="00567126" w:rsidRPr="00CD56F4">
        <w:rPr>
          <w:rFonts w:ascii="Times New Roman" w:eastAsia="Calibri" w:hAnsi="Times New Roman" w:cs="Times New Roman"/>
          <w:b/>
          <w:bCs/>
          <w:i/>
          <w:color w:val="424242"/>
          <w:sz w:val="28"/>
          <w:szCs w:val="28"/>
        </w:rPr>
        <w:t xml:space="preserve"> в школьном краеведческом музее.</w:t>
      </w:r>
    </w:p>
    <w:p w:rsidR="00DA1DD8" w:rsidRPr="00A57795" w:rsidRDefault="00D45816" w:rsidP="00A57795">
      <w:pPr>
        <w:spacing w:line="360" w:lineRule="auto"/>
        <w:rPr>
          <w:rFonts w:ascii="Times New Roman" w:eastAsia="Calibri" w:hAnsi="Times New Roman" w:cs="Times New Roman"/>
          <w:bCs/>
          <w:color w:val="424242"/>
          <w:sz w:val="28"/>
          <w:szCs w:val="28"/>
        </w:rPr>
      </w:pPr>
      <w:r w:rsidRPr="00CD56F4">
        <w:rPr>
          <w:rFonts w:ascii="Times New Roman" w:eastAsia="Calibri" w:hAnsi="Times New Roman" w:cs="Times New Roman"/>
          <w:b/>
          <w:bCs/>
          <w:color w:val="424242"/>
          <w:sz w:val="28"/>
          <w:szCs w:val="28"/>
        </w:rPr>
        <w:t>Цель:</w:t>
      </w:r>
      <w:r w:rsidR="00DA1DD8" w:rsidRPr="00A57795">
        <w:rPr>
          <w:rFonts w:ascii="Times New Roman" w:eastAsia="Calibri" w:hAnsi="Times New Roman" w:cs="Times New Roman"/>
          <w:bCs/>
          <w:color w:val="424242"/>
          <w:sz w:val="28"/>
          <w:szCs w:val="28"/>
        </w:rPr>
        <w:t xml:space="preserve"> Создать оптимальные условия для формирования у учащихся представлений о памятных местах, связанных с боями на дальних подступах к Сталинграду, о событиях Сталинградской битвы, трагических страницах истории хутора Калмыкова 1942 года.</w:t>
      </w:r>
    </w:p>
    <w:p w:rsidR="003C5C9E" w:rsidRPr="00A57795" w:rsidRDefault="00DA1DD8" w:rsidP="00A57795">
      <w:pPr>
        <w:spacing w:line="360" w:lineRule="auto"/>
        <w:rPr>
          <w:rFonts w:ascii="Times New Roman" w:eastAsia="Calibri" w:hAnsi="Times New Roman" w:cs="Times New Roman"/>
          <w:bCs/>
          <w:color w:val="424242"/>
          <w:sz w:val="28"/>
          <w:szCs w:val="28"/>
        </w:rPr>
      </w:pPr>
      <w:r w:rsidRPr="00CD56F4">
        <w:rPr>
          <w:rFonts w:ascii="Times New Roman" w:eastAsia="Calibri" w:hAnsi="Times New Roman" w:cs="Times New Roman"/>
          <w:b/>
          <w:bCs/>
          <w:color w:val="424242"/>
          <w:sz w:val="28"/>
          <w:szCs w:val="28"/>
        </w:rPr>
        <w:t>Задачи:</w:t>
      </w:r>
      <w:r w:rsidRPr="00A57795">
        <w:rPr>
          <w:rFonts w:ascii="Times New Roman" w:eastAsia="Calibri" w:hAnsi="Times New Roman" w:cs="Times New Roman"/>
          <w:bCs/>
          <w:color w:val="424242"/>
          <w:sz w:val="28"/>
          <w:szCs w:val="28"/>
        </w:rPr>
        <w:t xml:space="preserve"> - образовательные: сформировать представление учащихся о различиях между понятиями «памятник», «</w:t>
      </w:r>
      <w:r w:rsidR="003C5C9E" w:rsidRPr="00A57795">
        <w:rPr>
          <w:rFonts w:ascii="Times New Roman" w:eastAsia="Calibri" w:hAnsi="Times New Roman" w:cs="Times New Roman"/>
          <w:bCs/>
          <w:color w:val="424242"/>
          <w:sz w:val="28"/>
          <w:szCs w:val="28"/>
        </w:rPr>
        <w:t>памятный знак</w:t>
      </w:r>
      <w:r w:rsidRPr="00A57795">
        <w:rPr>
          <w:rFonts w:ascii="Times New Roman" w:eastAsia="Calibri" w:hAnsi="Times New Roman" w:cs="Times New Roman"/>
          <w:bCs/>
          <w:color w:val="424242"/>
          <w:sz w:val="28"/>
          <w:szCs w:val="28"/>
        </w:rPr>
        <w:t>». Обозначить на контурной карте</w:t>
      </w:r>
      <w:r w:rsidR="003C5C9E" w:rsidRPr="00A57795">
        <w:rPr>
          <w:rFonts w:ascii="Times New Roman" w:eastAsia="Calibri" w:hAnsi="Times New Roman" w:cs="Times New Roman"/>
          <w:bCs/>
          <w:color w:val="424242"/>
          <w:sz w:val="28"/>
          <w:szCs w:val="28"/>
        </w:rPr>
        <w:t xml:space="preserve"> </w:t>
      </w:r>
      <w:proofErr w:type="spellStart"/>
      <w:r w:rsidR="003C5C9E" w:rsidRPr="00A57795">
        <w:rPr>
          <w:rFonts w:ascii="Times New Roman" w:eastAsia="Calibri" w:hAnsi="Times New Roman" w:cs="Times New Roman"/>
          <w:bCs/>
          <w:color w:val="424242"/>
          <w:sz w:val="28"/>
          <w:szCs w:val="28"/>
        </w:rPr>
        <w:t>Калмыковского</w:t>
      </w:r>
      <w:proofErr w:type="spellEnd"/>
      <w:r w:rsidR="003C5C9E" w:rsidRPr="00A57795">
        <w:rPr>
          <w:rFonts w:ascii="Times New Roman" w:eastAsia="Calibri" w:hAnsi="Times New Roman" w:cs="Times New Roman"/>
          <w:bCs/>
          <w:color w:val="424242"/>
          <w:sz w:val="28"/>
          <w:szCs w:val="28"/>
        </w:rPr>
        <w:t xml:space="preserve"> поселения</w:t>
      </w:r>
      <w:r w:rsidRPr="00A57795">
        <w:rPr>
          <w:rFonts w:ascii="Times New Roman" w:eastAsia="Calibri" w:hAnsi="Times New Roman" w:cs="Times New Roman"/>
          <w:bCs/>
          <w:color w:val="424242"/>
          <w:sz w:val="28"/>
          <w:szCs w:val="28"/>
        </w:rPr>
        <w:t xml:space="preserve"> памятники</w:t>
      </w:r>
      <w:r w:rsidR="00D45816" w:rsidRPr="00A57795">
        <w:rPr>
          <w:rFonts w:ascii="Times New Roman" w:eastAsia="Calibri" w:hAnsi="Times New Roman" w:cs="Times New Roman"/>
          <w:bCs/>
          <w:color w:val="424242"/>
          <w:sz w:val="28"/>
          <w:szCs w:val="28"/>
        </w:rPr>
        <w:t xml:space="preserve"> </w:t>
      </w:r>
      <w:r w:rsidR="003C5C9E" w:rsidRPr="00A57795">
        <w:rPr>
          <w:rFonts w:ascii="Times New Roman" w:eastAsia="Calibri" w:hAnsi="Times New Roman" w:cs="Times New Roman"/>
          <w:bCs/>
          <w:color w:val="424242"/>
          <w:sz w:val="28"/>
          <w:szCs w:val="28"/>
        </w:rPr>
        <w:t>и памятные знаки.</w:t>
      </w:r>
    </w:p>
    <w:p w:rsidR="003C5C9E" w:rsidRPr="00A57795" w:rsidRDefault="003C5C9E" w:rsidP="00A57795">
      <w:pPr>
        <w:spacing w:line="360" w:lineRule="auto"/>
        <w:rPr>
          <w:rFonts w:ascii="Times New Roman" w:eastAsia="Calibri" w:hAnsi="Times New Roman" w:cs="Times New Roman"/>
          <w:bCs/>
          <w:color w:val="424242"/>
          <w:sz w:val="28"/>
          <w:szCs w:val="28"/>
        </w:rPr>
      </w:pPr>
      <w:r w:rsidRPr="00A57795">
        <w:rPr>
          <w:rFonts w:ascii="Times New Roman" w:eastAsia="Calibri" w:hAnsi="Times New Roman" w:cs="Times New Roman"/>
          <w:bCs/>
          <w:color w:val="424242"/>
          <w:sz w:val="28"/>
          <w:szCs w:val="28"/>
        </w:rPr>
        <w:t>Развивающие: развивать умения высказывать свою точку зрения, вести аргументированный разговор.</w:t>
      </w:r>
    </w:p>
    <w:p w:rsidR="00567126" w:rsidRPr="00A57795" w:rsidRDefault="003C5C9E" w:rsidP="00A57795">
      <w:pPr>
        <w:spacing w:line="360" w:lineRule="auto"/>
        <w:rPr>
          <w:rFonts w:ascii="Times New Roman" w:eastAsia="Calibri" w:hAnsi="Times New Roman" w:cs="Times New Roman"/>
          <w:bCs/>
          <w:color w:val="424242"/>
          <w:sz w:val="28"/>
          <w:szCs w:val="28"/>
        </w:rPr>
      </w:pPr>
      <w:r w:rsidRPr="00A57795">
        <w:rPr>
          <w:rFonts w:ascii="Times New Roman" w:eastAsia="Calibri" w:hAnsi="Times New Roman" w:cs="Times New Roman"/>
          <w:bCs/>
          <w:color w:val="424242"/>
          <w:sz w:val="28"/>
          <w:szCs w:val="28"/>
        </w:rPr>
        <w:t>Воспитательные: побудить интерес к самостоятельному изучению географии и истории родного края, способствовать воспитанию у учащихся патриотических чувств и любви к своей Родине, гордости за свой край.</w:t>
      </w:r>
    </w:p>
    <w:p w:rsidR="00567126" w:rsidRPr="00A57795" w:rsidRDefault="00567126" w:rsidP="00A57795">
      <w:pPr>
        <w:spacing w:line="360" w:lineRule="auto"/>
        <w:rPr>
          <w:rFonts w:ascii="Times New Roman" w:eastAsia="Calibri" w:hAnsi="Times New Roman" w:cs="Times New Roman"/>
          <w:bCs/>
          <w:color w:val="424242"/>
          <w:sz w:val="28"/>
          <w:szCs w:val="28"/>
        </w:rPr>
      </w:pPr>
      <w:r w:rsidRPr="00CD56F4">
        <w:rPr>
          <w:rFonts w:ascii="Times New Roman" w:eastAsia="Calibri" w:hAnsi="Times New Roman" w:cs="Times New Roman"/>
          <w:b/>
          <w:bCs/>
          <w:color w:val="424242"/>
          <w:sz w:val="28"/>
          <w:szCs w:val="28"/>
        </w:rPr>
        <w:t>Оборудование:</w:t>
      </w:r>
      <w:r w:rsidRPr="00A57795">
        <w:rPr>
          <w:rFonts w:ascii="Times New Roman" w:eastAsia="Calibri" w:hAnsi="Times New Roman" w:cs="Times New Roman"/>
          <w:bCs/>
          <w:color w:val="424242"/>
          <w:sz w:val="28"/>
          <w:szCs w:val="28"/>
        </w:rPr>
        <w:t xml:space="preserve"> компьютер, проектор, учебное пособие  для общеобразовательных организаций Л.К. </w:t>
      </w:r>
      <w:proofErr w:type="spellStart"/>
      <w:r w:rsidRPr="00A57795">
        <w:rPr>
          <w:rFonts w:ascii="Times New Roman" w:eastAsia="Calibri" w:hAnsi="Times New Roman" w:cs="Times New Roman"/>
          <w:bCs/>
          <w:color w:val="424242"/>
          <w:sz w:val="28"/>
          <w:szCs w:val="28"/>
        </w:rPr>
        <w:t>Колушкиной</w:t>
      </w:r>
      <w:proofErr w:type="spellEnd"/>
      <w:r w:rsidRPr="00A57795">
        <w:rPr>
          <w:rFonts w:ascii="Times New Roman" w:eastAsia="Calibri" w:hAnsi="Times New Roman" w:cs="Times New Roman"/>
          <w:bCs/>
          <w:color w:val="424242"/>
          <w:sz w:val="28"/>
          <w:szCs w:val="28"/>
        </w:rPr>
        <w:t xml:space="preserve"> «Хутора прифронтовой полосы", атлас Волгоградской области, контурные карты хутора Калмыкова, цветные карандаши, документы основного и вспомогательного фонда </w:t>
      </w:r>
      <w:r w:rsidRPr="00A57795">
        <w:rPr>
          <w:rFonts w:ascii="Times New Roman" w:eastAsia="Calibri" w:hAnsi="Times New Roman" w:cs="Times New Roman"/>
          <w:bCs/>
          <w:color w:val="424242"/>
          <w:sz w:val="28"/>
          <w:szCs w:val="28"/>
        </w:rPr>
        <w:lastRenderedPageBreak/>
        <w:t>школьного краеведческого музея, экспозиции военной истории хуто</w:t>
      </w:r>
      <w:r w:rsidR="002E6B6A" w:rsidRPr="00A57795">
        <w:rPr>
          <w:rFonts w:ascii="Times New Roman" w:eastAsia="Calibri" w:hAnsi="Times New Roman" w:cs="Times New Roman"/>
          <w:bCs/>
          <w:color w:val="424242"/>
          <w:sz w:val="28"/>
          <w:szCs w:val="28"/>
        </w:rPr>
        <w:t>ра, презентация.</w:t>
      </w:r>
    </w:p>
    <w:p w:rsidR="002E6B6A" w:rsidRPr="00A57795" w:rsidRDefault="002E6B6A" w:rsidP="00A57795">
      <w:pPr>
        <w:spacing w:line="360" w:lineRule="auto"/>
        <w:rPr>
          <w:rFonts w:ascii="Times New Roman" w:eastAsia="Calibri" w:hAnsi="Times New Roman" w:cs="Times New Roman"/>
          <w:bCs/>
          <w:color w:val="424242"/>
          <w:sz w:val="28"/>
          <w:szCs w:val="28"/>
        </w:rPr>
      </w:pPr>
      <w:r w:rsidRPr="00CD56F4">
        <w:rPr>
          <w:rFonts w:ascii="Times New Roman" w:eastAsia="Calibri" w:hAnsi="Times New Roman" w:cs="Times New Roman"/>
          <w:b/>
          <w:bCs/>
          <w:color w:val="424242"/>
          <w:sz w:val="28"/>
          <w:szCs w:val="28"/>
        </w:rPr>
        <w:t>Методы:</w:t>
      </w:r>
      <w:r w:rsidRPr="00A57795">
        <w:rPr>
          <w:rFonts w:ascii="Times New Roman" w:eastAsia="Calibri" w:hAnsi="Times New Roman" w:cs="Times New Roman"/>
          <w:bCs/>
          <w:color w:val="424242"/>
          <w:sz w:val="28"/>
          <w:szCs w:val="28"/>
        </w:rPr>
        <w:t xml:space="preserve"> проблемно - </w:t>
      </w:r>
      <w:proofErr w:type="gramStart"/>
      <w:r w:rsidRPr="00A57795">
        <w:rPr>
          <w:rFonts w:ascii="Times New Roman" w:eastAsia="Calibri" w:hAnsi="Times New Roman" w:cs="Times New Roman"/>
          <w:bCs/>
          <w:color w:val="424242"/>
          <w:sz w:val="28"/>
          <w:szCs w:val="28"/>
        </w:rPr>
        <w:t>поисковый</w:t>
      </w:r>
      <w:proofErr w:type="gramEnd"/>
    </w:p>
    <w:p w:rsidR="002E6B6A" w:rsidRPr="00A57795" w:rsidRDefault="002E6B6A" w:rsidP="00A57795">
      <w:pPr>
        <w:spacing w:line="360" w:lineRule="auto"/>
        <w:rPr>
          <w:rFonts w:ascii="Times New Roman" w:eastAsia="Calibri" w:hAnsi="Times New Roman" w:cs="Times New Roman"/>
          <w:bCs/>
          <w:color w:val="424242"/>
          <w:sz w:val="28"/>
          <w:szCs w:val="28"/>
        </w:rPr>
      </w:pPr>
      <w:r w:rsidRPr="00CD56F4">
        <w:rPr>
          <w:rFonts w:ascii="Times New Roman" w:eastAsia="Calibri" w:hAnsi="Times New Roman" w:cs="Times New Roman"/>
          <w:b/>
          <w:bCs/>
          <w:color w:val="424242"/>
          <w:sz w:val="28"/>
          <w:szCs w:val="28"/>
        </w:rPr>
        <w:t>Используемые технологии:</w:t>
      </w:r>
      <w:r w:rsidRPr="00A57795">
        <w:rPr>
          <w:rFonts w:ascii="Times New Roman" w:eastAsia="Calibri" w:hAnsi="Times New Roman" w:cs="Times New Roman"/>
          <w:bCs/>
          <w:color w:val="424242"/>
          <w:sz w:val="28"/>
          <w:szCs w:val="28"/>
        </w:rPr>
        <w:t xml:space="preserve"> личностно - ориентированные</w:t>
      </w:r>
    </w:p>
    <w:p w:rsidR="00CD56F4" w:rsidRDefault="00CD56F4" w:rsidP="00CD56F4">
      <w:pPr>
        <w:spacing w:line="360" w:lineRule="auto"/>
        <w:jc w:val="center"/>
        <w:rPr>
          <w:rFonts w:ascii="Times New Roman" w:eastAsia="Calibri" w:hAnsi="Times New Roman" w:cs="Times New Roman"/>
          <w:bCs/>
          <w:color w:val="424242"/>
          <w:sz w:val="28"/>
          <w:szCs w:val="28"/>
        </w:rPr>
      </w:pPr>
      <w:r>
        <w:rPr>
          <w:rFonts w:ascii="Times New Roman" w:eastAsia="Calibri" w:hAnsi="Times New Roman" w:cs="Times New Roman"/>
          <w:bCs/>
          <w:color w:val="424242"/>
          <w:sz w:val="28"/>
          <w:szCs w:val="28"/>
        </w:rPr>
        <w:t>Структура занятия</w:t>
      </w:r>
    </w:p>
    <w:p w:rsidR="002E6B6A" w:rsidRPr="00A57795" w:rsidRDefault="002E6B6A" w:rsidP="00A57795">
      <w:pPr>
        <w:spacing w:line="360" w:lineRule="auto"/>
        <w:rPr>
          <w:rFonts w:ascii="Times New Roman" w:eastAsia="Calibri" w:hAnsi="Times New Roman" w:cs="Times New Roman"/>
          <w:bCs/>
          <w:color w:val="424242"/>
          <w:sz w:val="28"/>
          <w:szCs w:val="28"/>
        </w:rPr>
      </w:pPr>
      <w:r w:rsidRPr="00A57795">
        <w:rPr>
          <w:rFonts w:ascii="Times New Roman" w:eastAsia="Calibri" w:hAnsi="Times New Roman" w:cs="Times New Roman"/>
          <w:bCs/>
          <w:color w:val="424242"/>
          <w:sz w:val="28"/>
          <w:szCs w:val="28"/>
        </w:rPr>
        <w:t xml:space="preserve"> </w:t>
      </w:r>
      <w:r w:rsidR="0022627E" w:rsidRPr="00A57795">
        <w:rPr>
          <w:rFonts w:ascii="Times New Roman" w:eastAsia="Calibri" w:hAnsi="Times New Roman" w:cs="Times New Roman"/>
          <w:bCs/>
          <w:color w:val="424242"/>
          <w:sz w:val="28"/>
          <w:szCs w:val="28"/>
        </w:rPr>
        <w:t xml:space="preserve">1. </w:t>
      </w:r>
      <w:r w:rsidR="00CD56F4" w:rsidRPr="00CD56F4">
        <w:rPr>
          <w:rFonts w:ascii="Times New Roman" w:eastAsia="Calibri" w:hAnsi="Times New Roman" w:cs="Times New Roman"/>
          <w:b/>
          <w:bCs/>
          <w:color w:val="424242"/>
          <w:sz w:val="28"/>
          <w:szCs w:val="28"/>
        </w:rPr>
        <w:t>Организационный этап</w:t>
      </w:r>
      <w:r w:rsidR="00CD56F4">
        <w:rPr>
          <w:rFonts w:ascii="Times New Roman" w:eastAsia="Calibri" w:hAnsi="Times New Roman" w:cs="Times New Roman"/>
          <w:bCs/>
          <w:color w:val="424242"/>
          <w:sz w:val="28"/>
          <w:szCs w:val="28"/>
        </w:rPr>
        <w:t>:</w:t>
      </w:r>
      <w:r w:rsidRPr="00A57795">
        <w:rPr>
          <w:rFonts w:ascii="Times New Roman" w:eastAsia="Calibri" w:hAnsi="Times New Roman" w:cs="Times New Roman"/>
          <w:bCs/>
          <w:color w:val="424242"/>
          <w:sz w:val="28"/>
          <w:szCs w:val="28"/>
        </w:rPr>
        <w:t xml:space="preserve"> приветствие, </w:t>
      </w:r>
      <w:r w:rsidR="00C45E64" w:rsidRPr="00A57795">
        <w:rPr>
          <w:rFonts w:ascii="Times New Roman" w:eastAsia="Calibri" w:hAnsi="Times New Roman" w:cs="Times New Roman"/>
          <w:bCs/>
          <w:color w:val="424242"/>
          <w:sz w:val="28"/>
          <w:szCs w:val="28"/>
        </w:rPr>
        <w:t>распределение на группы, подготовка предметов для занятия.</w:t>
      </w:r>
    </w:p>
    <w:p w:rsidR="00394ECD" w:rsidRPr="00A57795" w:rsidRDefault="0022627E" w:rsidP="00A57795">
      <w:pPr>
        <w:spacing w:line="360" w:lineRule="auto"/>
        <w:rPr>
          <w:rFonts w:ascii="Times New Roman" w:eastAsia="Calibri" w:hAnsi="Times New Roman" w:cs="Times New Roman"/>
          <w:bCs/>
          <w:color w:val="424242"/>
          <w:sz w:val="28"/>
          <w:szCs w:val="28"/>
        </w:rPr>
      </w:pPr>
      <w:r w:rsidRPr="00A57795">
        <w:rPr>
          <w:rFonts w:ascii="Times New Roman" w:eastAsia="Calibri" w:hAnsi="Times New Roman" w:cs="Times New Roman"/>
          <w:bCs/>
          <w:color w:val="424242"/>
          <w:sz w:val="28"/>
          <w:szCs w:val="28"/>
        </w:rPr>
        <w:t xml:space="preserve">2. </w:t>
      </w:r>
      <w:r w:rsidR="00C45E64" w:rsidRPr="00CD56F4">
        <w:rPr>
          <w:rFonts w:ascii="Times New Roman" w:eastAsia="Calibri" w:hAnsi="Times New Roman" w:cs="Times New Roman"/>
          <w:b/>
          <w:bCs/>
          <w:color w:val="424242"/>
          <w:sz w:val="28"/>
          <w:szCs w:val="28"/>
        </w:rPr>
        <w:t>Целеполагание:</w:t>
      </w:r>
      <w:r w:rsidR="00C45E64" w:rsidRPr="00A57795">
        <w:rPr>
          <w:rFonts w:ascii="Times New Roman" w:eastAsia="Calibri" w:hAnsi="Times New Roman" w:cs="Times New Roman"/>
          <w:bCs/>
          <w:color w:val="424242"/>
          <w:sz w:val="28"/>
          <w:szCs w:val="28"/>
        </w:rPr>
        <w:t xml:space="preserve"> Песня «На Мамаевом кургане». Какие чувства она у вас вызывает, почему? Какому событию посвящена эта песня? </w:t>
      </w:r>
      <w:r w:rsidR="00A57795">
        <w:rPr>
          <w:rFonts w:ascii="Times New Roman" w:eastAsia="Calibri" w:hAnsi="Times New Roman" w:cs="Times New Roman"/>
          <w:bCs/>
          <w:color w:val="424242"/>
          <w:sz w:val="28"/>
          <w:szCs w:val="28"/>
        </w:rPr>
        <w:t xml:space="preserve"> Где </w:t>
      </w:r>
      <w:r w:rsidR="00C45E64" w:rsidRPr="00A57795">
        <w:rPr>
          <w:rFonts w:ascii="Times New Roman" w:eastAsia="Calibri" w:hAnsi="Times New Roman" w:cs="Times New Roman"/>
          <w:bCs/>
          <w:color w:val="424242"/>
          <w:sz w:val="28"/>
          <w:szCs w:val="28"/>
        </w:rPr>
        <w:t>находится</w:t>
      </w:r>
      <w:r w:rsidR="00A57795">
        <w:rPr>
          <w:rFonts w:ascii="Times New Roman" w:eastAsia="Calibri" w:hAnsi="Times New Roman" w:cs="Times New Roman"/>
          <w:bCs/>
          <w:color w:val="424242"/>
          <w:sz w:val="28"/>
          <w:szCs w:val="28"/>
        </w:rPr>
        <w:t xml:space="preserve"> Мамаев Курган</w:t>
      </w:r>
      <w:r w:rsidR="00C45E64" w:rsidRPr="00A57795">
        <w:rPr>
          <w:rFonts w:ascii="Times New Roman" w:eastAsia="Calibri" w:hAnsi="Times New Roman" w:cs="Times New Roman"/>
          <w:bCs/>
          <w:color w:val="424242"/>
          <w:sz w:val="28"/>
          <w:szCs w:val="28"/>
        </w:rPr>
        <w:t xml:space="preserve"> и что там сооружено?</w:t>
      </w:r>
      <w:r w:rsidR="00394ECD" w:rsidRPr="00A57795">
        <w:rPr>
          <w:rFonts w:ascii="Times New Roman" w:eastAsia="Calibri" w:hAnsi="Times New Roman" w:cs="Times New Roman"/>
          <w:bCs/>
          <w:color w:val="424242"/>
          <w:sz w:val="28"/>
          <w:szCs w:val="28"/>
        </w:rPr>
        <w:t xml:space="preserve"> На территории </w:t>
      </w:r>
      <w:proofErr w:type="spellStart"/>
      <w:r w:rsidR="00394ECD" w:rsidRPr="00A57795">
        <w:rPr>
          <w:rFonts w:ascii="Times New Roman" w:eastAsia="Calibri" w:hAnsi="Times New Roman" w:cs="Times New Roman"/>
          <w:bCs/>
          <w:color w:val="424242"/>
          <w:sz w:val="28"/>
          <w:szCs w:val="28"/>
        </w:rPr>
        <w:t>Калмыковского</w:t>
      </w:r>
      <w:proofErr w:type="spellEnd"/>
      <w:r w:rsidR="00394ECD" w:rsidRPr="00A57795">
        <w:rPr>
          <w:rFonts w:ascii="Times New Roman" w:eastAsia="Calibri" w:hAnsi="Times New Roman" w:cs="Times New Roman"/>
          <w:bCs/>
          <w:color w:val="424242"/>
          <w:sz w:val="28"/>
          <w:szCs w:val="28"/>
        </w:rPr>
        <w:t xml:space="preserve"> поселения установлено 8 памятников и памятных знаков, большая часть которых размещены  на расстоянии 20 км от школы по грунтовой дороге. </w:t>
      </w:r>
    </w:p>
    <w:p w:rsidR="0022627E" w:rsidRPr="00A57795" w:rsidRDefault="00394ECD" w:rsidP="00A57795">
      <w:pPr>
        <w:spacing w:line="360" w:lineRule="auto"/>
        <w:rPr>
          <w:rFonts w:ascii="Times New Roman" w:eastAsia="Calibri" w:hAnsi="Times New Roman" w:cs="Times New Roman"/>
          <w:bCs/>
          <w:color w:val="424242"/>
          <w:sz w:val="28"/>
          <w:szCs w:val="28"/>
        </w:rPr>
      </w:pPr>
      <w:r w:rsidRPr="00A57795">
        <w:rPr>
          <w:rFonts w:ascii="Times New Roman" w:eastAsia="Calibri" w:hAnsi="Times New Roman" w:cs="Times New Roman"/>
          <w:bCs/>
          <w:color w:val="424242"/>
          <w:sz w:val="28"/>
          <w:szCs w:val="28"/>
        </w:rPr>
        <w:t xml:space="preserve"> Жители хутора бережно относятся к историческим памятникам. </w:t>
      </w:r>
      <w:r w:rsidR="0022627E" w:rsidRPr="00A57795">
        <w:rPr>
          <w:rFonts w:ascii="Times New Roman" w:eastAsia="Calibri" w:hAnsi="Times New Roman" w:cs="Times New Roman"/>
          <w:bCs/>
          <w:color w:val="424242"/>
          <w:sz w:val="28"/>
          <w:szCs w:val="28"/>
        </w:rPr>
        <w:t>Школьники с учителями совершают поездки  с целью  их благоустройства. Когда – то и вы совершите походы, но сначала надо познакомиться с их историей.</w:t>
      </w:r>
    </w:p>
    <w:p w:rsidR="00C45E64" w:rsidRPr="00A57795" w:rsidRDefault="0022627E" w:rsidP="00A57795">
      <w:pPr>
        <w:spacing w:line="360" w:lineRule="auto"/>
        <w:rPr>
          <w:rFonts w:ascii="Times New Roman" w:eastAsia="Calibri" w:hAnsi="Times New Roman" w:cs="Times New Roman"/>
          <w:b/>
          <w:bCs/>
          <w:i/>
          <w:color w:val="424242"/>
          <w:sz w:val="28"/>
          <w:szCs w:val="28"/>
        </w:rPr>
      </w:pPr>
      <w:r w:rsidRPr="00A57795">
        <w:rPr>
          <w:rFonts w:ascii="Times New Roman" w:eastAsia="Calibri" w:hAnsi="Times New Roman" w:cs="Times New Roman"/>
          <w:bCs/>
          <w:color w:val="424242"/>
          <w:sz w:val="28"/>
          <w:szCs w:val="28"/>
        </w:rPr>
        <w:t xml:space="preserve">3. </w:t>
      </w:r>
      <w:r w:rsidR="00394ECD" w:rsidRPr="00CD56F4">
        <w:rPr>
          <w:rFonts w:ascii="Times New Roman" w:eastAsia="Calibri" w:hAnsi="Times New Roman" w:cs="Times New Roman"/>
          <w:b/>
          <w:bCs/>
          <w:color w:val="424242"/>
          <w:sz w:val="28"/>
          <w:szCs w:val="28"/>
        </w:rPr>
        <w:t xml:space="preserve">Тема нашего занятия  </w:t>
      </w:r>
      <w:r w:rsidR="00394ECD" w:rsidRPr="00A57795">
        <w:rPr>
          <w:rFonts w:ascii="Times New Roman" w:eastAsia="Calibri" w:hAnsi="Times New Roman" w:cs="Times New Roman"/>
          <w:b/>
          <w:bCs/>
          <w:i/>
          <w:color w:val="424242"/>
          <w:sz w:val="28"/>
          <w:szCs w:val="28"/>
        </w:rPr>
        <w:t xml:space="preserve">Виртуальная экскурсия по местам боевой славы  на территории </w:t>
      </w:r>
      <w:proofErr w:type="spellStart"/>
      <w:r w:rsidR="00394ECD" w:rsidRPr="00A57795">
        <w:rPr>
          <w:rFonts w:ascii="Times New Roman" w:eastAsia="Calibri" w:hAnsi="Times New Roman" w:cs="Times New Roman"/>
          <w:b/>
          <w:bCs/>
          <w:i/>
          <w:color w:val="424242"/>
          <w:sz w:val="28"/>
          <w:szCs w:val="28"/>
        </w:rPr>
        <w:t>Калмыковского</w:t>
      </w:r>
      <w:proofErr w:type="spellEnd"/>
      <w:r w:rsidR="00394ECD" w:rsidRPr="00A57795">
        <w:rPr>
          <w:rFonts w:ascii="Times New Roman" w:eastAsia="Calibri" w:hAnsi="Times New Roman" w:cs="Times New Roman"/>
          <w:b/>
          <w:bCs/>
          <w:i/>
          <w:color w:val="424242"/>
          <w:sz w:val="28"/>
          <w:szCs w:val="28"/>
        </w:rPr>
        <w:t xml:space="preserve"> сельского поселения.</w:t>
      </w:r>
    </w:p>
    <w:p w:rsidR="00FA11F8" w:rsidRPr="00A57795" w:rsidRDefault="0022627E" w:rsidP="00A57795">
      <w:pPr>
        <w:spacing w:line="360" w:lineRule="auto"/>
        <w:rPr>
          <w:rFonts w:ascii="Times New Roman" w:eastAsia="Calibri" w:hAnsi="Times New Roman" w:cs="Times New Roman"/>
          <w:bCs/>
          <w:color w:val="424242"/>
          <w:sz w:val="28"/>
          <w:szCs w:val="28"/>
        </w:rPr>
      </w:pPr>
      <w:r w:rsidRPr="00A57795">
        <w:rPr>
          <w:rFonts w:ascii="Times New Roman" w:eastAsia="Calibri" w:hAnsi="Times New Roman" w:cs="Times New Roman"/>
          <w:bCs/>
          <w:color w:val="424242"/>
          <w:sz w:val="28"/>
          <w:szCs w:val="28"/>
        </w:rPr>
        <w:t>Беседа о военной истории хутора Калмыкова. Она будет понятнее, если мы совершим</w:t>
      </w:r>
      <w:r w:rsidR="00D933F4" w:rsidRPr="00A57795">
        <w:rPr>
          <w:rFonts w:ascii="Times New Roman" w:eastAsia="Calibri" w:hAnsi="Times New Roman" w:cs="Times New Roman"/>
          <w:bCs/>
          <w:color w:val="424242"/>
          <w:sz w:val="28"/>
          <w:szCs w:val="28"/>
        </w:rPr>
        <w:t xml:space="preserve"> заочную экскурсию к памятникам, на контурной карте обозначим их расположение</w:t>
      </w:r>
      <w:r w:rsidR="00FA11F8" w:rsidRPr="00A57795">
        <w:rPr>
          <w:rFonts w:ascii="Times New Roman" w:eastAsia="Calibri" w:hAnsi="Times New Roman" w:cs="Times New Roman"/>
          <w:bCs/>
          <w:color w:val="424242"/>
          <w:sz w:val="28"/>
          <w:szCs w:val="28"/>
        </w:rPr>
        <w:t xml:space="preserve"> красной звездой</w:t>
      </w:r>
      <w:r w:rsidR="00D933F4" w:rsidRPr="00A57795">
        <w:rPr>
          <w:rFonts w:ascii="Times New Roman" w:eastAsia="Calibri" w:hAnsi="Times New Roman" w:cs="Times New Roman"/>
          <w:bCs/>
          <w:color w:val="424242"/>
          <w:sz w:val="28"/>
          <w:szCs w:val="28"/>
        </w:rPr>
        <w:t>.</w:t>
      </w:r>
    </w:p>
    <w:p w:rsidR="0022627E" w:rsidRPr="00A57795" w:rsidRDefault="00D933F4" w:rsidP="00A57795">
      <w:pPr>
        <w:spacing w:line="360" w:lineRule="auto"/>
        <w:rPr>
          <w:rFonts w:ascii="Times New Roman" w:eastAsia="Calibri" w:hAnsi="Times New Roman" w:cs="Times New Roman"/>
          <w:bCs/>
          <w:color w:val="424242"/>
          <w:sz w:val="28"/>
          <w:szCs w:val="28"/>
        </w:rPr>
      </w:pPr>
      <w:r w:rsidRPr="00A57795">
        <w:rPr>
          <w:rFonts w:ascii="Times New Roman" w:eastAsia="Calibri" w:hAnsi="Times New Roman" w:cs="Times New Roman"/>
          <w:bCs/>
          <w:color w:val="424242"/>
          <w:sz w:val="28"/>
          <w:szCs w:val="28"/>
        </w:rPr>
        <w:t xml:space="preserve"> Памятники помогают напомнить о прошлом.</w:t>
      </w:r>
      <w:r w:rsidR="00FA11F8" w:rsidRPr="00A57795">
        <w:rPr>
          <w:rFonts w:ascii="Times New Roman" w:eastAsia="Calibri" w:hAnsi="Times New Roman" w:cs="Times New Roman"/>
          <w:bCs/>
          <w:color w:val="424242"/>
          <w:sz w:val="28"/>
          <w:szCs w:val="28"/>
        </w:rPr>
        <w:t xml:space="preserve"> </w:t>
      </w:r>
      <w:r w:rsidR="007974B4" w:rsidRPr="00A57795">
        <w:rPr>
          <w:rFonts w:ascii="Times New Roman" w:eastAsia="Calibri" w:hAnsi="Times New Roman" w:cs="Times New Roman"/>
          <w:bCs/>
          <w:color w:val="424242"/>
          <w:sz w:val="28"/>
          <w:szCs w:val="28"/>
        </w:rPr>
        <w:t xml:space="preserve"> Памятниками называют плоские и объемные архитектурные формы, содержащие информацию о личностях или событиях,  в честь которых они установлены – стелы, обелиски. </w:t>
      </w:r>
      <w:r w:rsidR="00FA11F8" w:rsidRPr="00A57795">
        <w:rPr>
          <w:rFonts w:ascii="Times New Roman" w:eastAsia="Calibri" w:hAnsi="Times New Roman" w:cs="Times New Roman"/>
          <w:bCs/>
          <w:color w:val="424242"/>
          <w:sz w:val="28"/>
          <w:szCs w:val="28"/>
        </w:rPr>
        <w:t>К памятным знакам относятся плоские и объемные малые формы</w:t>
      </w:r>
      <w:r w:rsidR="007974B4" w:rsidRPr="00A57795">
        <w:rPr>
          <w:rFonts w:ascii="Times New Roman" w:eastAsia="Calibri" w:hAnsi="Times New Roman" w:cs="Times New Roman"/>
          <w:bCs/>
          <w:color w:val="424242"/>
          <w:sz w:val="28"/>
          <w:szCs w:val="28"/>
        </w:rPr>
        <w:t>. Их ставят, когда место гибели неизвестно, человек пропал без вести, это надгробья на символических могилах.</w:t>
      </w:r>
    </w:p>
    <w:p w:rsidR="00D933F4" w:rsidRPr="00CD56F4" w:rsidRDefault="00D933F4" w:rsidP="00A57795">
      <w:pPr>
        <w:spacing w:line="360" w:lineRule="auto"/>
        <w:rPr>
          <w:rFonts w:ascii="Times New Roman" w:eastAsia="Calibri" w:hAnsi="Times New Roman" w:cs="Times New Roman"/>
          <w:b/>
          <w:bCs/>
          <w:i/>
          <w:color w:val="424242"/>
          <w:sz w:val="28"/>
          <w:szCs w:val="28"/>
        </w:rPr>
      </w:pPr>
      <w:r w:rsidRPr="00CD56F4">
        <w:rPr>
          <w:rFonts w:ascii="Times New Roman" w:eastAsia="Calibri" w:hAnsi="Times New Roman" w:cs="Times New Roman"/>
          <w:b/>
          <w:bCs/>
          <w:i/>
          <w:color w:val="424242"/>
          <w:sz w:val="28"/>
          <w:szCs w:val="28"/>
        </w:rPr>
        <w:lastRenderedPageBreak/>
        <w:t xml:space="preserve"> Презентация</w:t>
      </w:r>
    </w:p>
    <w:p w:rsidR="00851AD3" w:rsidRPr="00A57795" w:rsidRDefault="00D933F4" w:rsidP="00A57795">
      <w:pPr>
        <w:spacing w:line="360" w:lineRule="auto"/>
        <w:rPr>
          <w:rFonts w:ascii="Times New Roman" w:eastAsia="Calibri" w:hAnsi="Times New Roman" w:cs="Times New Roman"/>
          <w:bCs/>
          <w:color w:val="424242"/>
          <w:sz w:val="28"/>
          <w:szCs w:val="28"/>
        </w:rPr>
      </w:pPr>
      <w:r w:rsidRPr="00A57795">
        <w:rPr>
          <w:rFonts w:ascii="Times New Roman" w:eastAsia="Calibri" w:hAnsi="Times New Roman" w:cs="Times New Roman"/>
          <w:bCs/>
          <w:color w:val="424242"/>
          <w:sz w:val="28"/>
          <w:szCs w:val="28"/>
        </w:rPr>
        <w:t xml:space="preserve">4. </w:t>
      </w:r>
      <w:r w:rsidRPr="00CD56F4">
        <w:rPr>
          <w:rFonts w:ascii="Times New Roman" w:eastAsia="Calibri" w:hAnsi="Times New Roman" w:cs="Times New Roman"/>
          <w:b/>
          <w:bCs/>
          <w:color w:val="424242"/>
          <w:sz w:val="28"/>
          <w:szCs w:val="28"/>
        </w:rPr>
        <w:t>Подведение итогов</w:t>
      </w:r>
      <w:r w:rsidR="00851AD3" w:rsidRPr="00CD56F4">
        <w:rPr>
          <w:rFonts w:ascii="Times New Roman" w:eastAsia="Calibri" w:hAnsi="Times New Roman" w:cs="Times New Roman"/>
          <w:b/>
          <w:bCs/>
          <w:color w:val="424242"/>
          <w:sz w:val="28"/>
          <w:szCs w:val="28"/>
        </w:rPr>
        <w:t>:</w:t>
      </w:r>
      <w:r w:rsidR="00851AD3" w:rsidRPr="00A57795">
        <w:rPr>
          <w:rFonts w:ascii="Times New Roman" w:eastAsia="Calibri" w:hAnsi="Times New Roman" w:cs="Times New Roman"/>
          <w:bCs/>
          <w:color w:val="424242"/>
          <w:sz w:val="28"/>
          <w:szCs w:val="28"/>
        </w:rPr>
        <w:t xml:space="preserve"> Назовите памятники, о которых мы сегодня говорили. Назовите  героев, о которых вы сегодня узнали? Что вы запомнили?</w:t>
      </w:r>
    </w:p>
    <w:p w:rsidR="00D933F4" w:rsidRPr="00A57795" w:rsidRDefault="00851AD3" w:rsidP="00A57795">
      <w:pPr>
        <w:spacing w:line="360" w:lineRule="auto"/>
        <w:rPr>
          <w:rFonts w:ascii="Times New Roman" w:eastAsia="Calibri" w:hAnsi="Times New Roman" w:cs="Times New Roman"/>
          <w:bCs/>
          <w:color w:val="424242"/>
          <w:sz w:val="28"/>
          <w:szCs w:val="28"/>
        </w:rPr>
      </w:pPr>
      <w:r w:rsidRPr="00A57795">
        <w:rPr>
          <w:rFonts w:ascii="Times New Roman" w:eastAsia="Calibri" w:hAnsi="Times New Roman" w:cs="Times New Roman"/>
          <w:bCs/>
          <w:color w:val="424242"/>
          <w:sz w:val="28"/>
          <w:szCs w:val="28"/>
        </w:rPr>
        <w:t>К</w:t>
      </w:r>
      <w:r w:rsidR="00D933F4" w:rsidRPr="00A57795">
        <w:rPr>
          <w:rFonts w:ascii="Times New Roman" w:eastAsia="Calibri" w:hAnsi="Times New Roman" w:cs="Times New Roman"/>
          <w:bCs/>
          <w:color w:val="424242"/>
          <w:sz w:val="28"/>
          <w:szCs w:val="28"/>
        </w:rPr>
        <w:t>аждому предлагается</w:t>
      </w:r>
      <w:r w:rsidRPr="00A57795">
        <w:rPr>
          <w:rFonts w:ascii="Times New Roman" w:eastAsia="Calibri" w:hAnsi="Times New Roman" w:cs="Times New Roman"/>
          <w:bCs/>
          <w:color w:val="424242"/>
          <w:sz w:val="28"/>
          <w:szCs w:val="28"/>
        </w:rPr>
        <w:t xml:space="preserve"> пройти тест по теме занятия</w:t>
      </w:r>
    </w:p>
    <w:p w:rsidR="00851AD3" w:rsidRPr="00A57795" w:rsidRDefault="00851AD3" w:rsidP="00A57795">
      <w:pPr>
        <w:spacing w:line="360" w:lineRule="auto"/>
        <w:rPr>
          <w:rFonts w:ascii="Times New Roman" w:eastAsia="Calibri" w:hAnsi="Times New Roman" w:cs="Times New Roman"/>
          <w:bCs/>
          <w:color w:val="424242"/>
          <w:sz w:val="28"/>
          <w:szCs w:val="28"/>
        </w:rPr>
      </w:pPr>
      <w:r w:rsidRPr="00A57795">
        <w:rPr>
          <w:rFonts w:ascii="Times New Roman" w:eastAsia="Calibri" w:hAnsi="Times New Roman" w:cs="Times New Roman"/>
          <w:bCs/>
          <w:color w:val="424242"/>
          <w:sz w:val="28"/>
          <w:szCs w:val="28"/>
        </w:rPr>
        <w:t xml:space="preserve">5. </w:t>
      </w:r>
      <w:r w:rsidRPr="00CD56F4">
        <w:rPr>
          <w:rFonts w:ascii="Times New Roman" w:eastAsia="Calibri" w:hAnsi="Times New Roman" w:cs="Times New Roman"/>
          <w:b/>
          <w:bCs/>
          <w:color w:val="424242"/>
          <w:sz w:val="28"/>
          <w:szCs w:val="28"/>
        </w:rPr>
        <w:t>Рефлексия:</w:t>
      </w:r>
      <w:r w:rsidRPr="00A57795">
        <w:rPr>
          <w:rFonts w:ascii="Times New Roman" w:eastAsia="Calibri" w:hAnsi="Times New Roman" w:cs="Times New Roman"/>
          <w:bCs/>
          <w:color w:val="424242"/>
          <w:sz w:val="28"/>
          <w:szCs w:val="28"/>
        </w:rPr>
        <w:t xml:space="preserve"> Ребята, какие чувства возникли у вас во время нашей экскурсии? Что вы расскажите своим друзьям, родителям?</w:t>
      </w:r>
    </w:p>
    <w:p w:rsidR="0036385C" w:rsidRPr="0036385C" w:rsidRDefault="0036385C" w:rsidP="00A57795">
      <w:pPr>
        <w:spacing w:line="360" w:lineRule="auto"/>
        <w:jc w:val="both"/>
        <w:rPr>
          <w:rFonts w:ascii="Times New Roman" w:eastAsia="Calibri" w:hAnsi="Times New Roman" w:cs="Times New Roman"/>
          <w:color w:val="424242"/>
          <w:sz w:val="28"/>
          <w:szCs w:val="28"/>
          <w:shd w:val="clear" w:color="auto" w:fill="FFFFFF"/>
        </w:rPr>
      </w:pPr>
      <w:r w:rsidRPr="0036385C">
        <w:rPr>
          <w:rFonts w:ascii="Times New Roman" w:eastAsia="Calibri" w:hAnsi="Times New Roman" w:cs="Times New Roman"/>
          <w:color w:val="424242"/>
          <w:sz w:val="28"/>
          <w:szCs w:val="28"/>
        </w:rPr>
        <w:t xml:space="preserve">Виртуальная экскурсия — одна из ведущих форм обучения, характеризующаяся интерактивным виртуальным воспроизведением реально существующих объектов для доступного самостоятельного наблюдения, сбора необходимых фактов, решения разнообразных заданий, </w:t>
      </w:r>
      <w:r w:rsidRPr="0036385C">
        <w:rPr>
          <w:rFonts w:ascii="Times New Roman" w:eastAsia="Calibri" w:hAnsi="Times New Roman" w:cs="Times New Roman"/>
          <w:color w:val="424242"/>
          <w:sz w:val="28"/>
          <w:szCs w:val="28"/>
          <w:shd w:val="clear" w:color="auto" w:fill="FFFFFF"/>
        </w:rPr>
        <w:t>представляет собой программно-информационный продукт в виде гипертекста, предназначенный для интегрированного представления материалов.</w:t>
      </w:r>
    </w:p>
    <w:p w:rsidR="0036385C" w:rsidRPr="0036385C" w:rsidRDefault="0036385C" w:rsidP="00A57795">
      <w:pPr>
        <w:shd w:val="clear" w:color="auto" w:fill="FFFFFF"/>
        <w:spacing w:before="120" w:after="120" w:line="360" w:lineRule="auto"/>
        <w:ind w:left="120" w:right="450"/>
        <w:jc w:val="both"/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</w:pPr>
      <w:r w:rsidRPr="0036385C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>Основные преимущества виртуальной экскурсии:</w:t>
      </w:r>
    </w:p>
    <w:p w:rsidR="0036385C" w:rsidRPr="0036385C" w:rsidRDefault="0036385C" w:rsidP="00A57795">
      <w:pPr>
        <w:shd w:val="clear" w:color="auto" w:fill="FFFFFF"/>
        <w:spacing w:before="120" w:after="120" w:line="360" w:lineRule="auto"/>
        <w:ind w:left="120" w:right="450"/>
        <w:jc w:val="both"/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</w:pPr>
      <w:r w:rsidRPr="0036385C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>· доступность - возможность осмотра достопримечательностей всего мира без больших материальных и временных затрат и в любое время;</w:t>
      </w:r>
    </w:p>
    <w:p w:rsidR="0036385C" w:rsidRPr="0036385C" w:rsidRDefault="0036385C" w:rsidP="00A57795">
      <w:pPr>
        <w:shd w:val="clear" w:color="auto" w:fill="FFFFFF"/>
        <w:spacing w:before="120" w:after="120" w:line="360" w:lineRule="auto"/>
        <w:ind w:left="120" w:right="450"/>
        <w:jc w:val="both"/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</w:pPr>
      <w:r w:rsidRPr="0036385C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>· возможность многоразового просмотра экскурсии и прилагаемой информации.</w:t>
      </w:r>
    </w:p>
    <w:p w:rsidR="0036385C" w:rsidRPr="0036385C" w:rsidRDefault="0036385C" w:rsidP="00A57795">
      <w:pPr>
        <w:shd w:val="clear" w:color="auto" w:fill="FFFFFF"/>
        <w:spacing w:before="120" w:after="120" w:line="360" w:lineRule="auto"/>
        <w:ind w:left="120" w:right="450"/>
        <w:jc w:val="both"/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</w:pPr>
      <w:r w:rsidRPr="0036385C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>Создавая собственную экскурсию необходимо придерживаться определенного плана.</w:t>
      </w:r>
    </w:p>
    <w:p w:rsidR="0036385C" w:rsidRPr="0036385C" w:rsidRDefault="0036385C" w:rsidP="00A57795">
      <w:pPr>
        <w:shd w:val="clear" w:color="auto" w:fill="FFFFFF"/>
        <w:spacing w:before="120" w:after="120" w:line="360" w:lineRule="auto"/>
        <w:ind w:left="120" w:right="450"/>
        <w:jc w:val="both"/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</w:pPr>
      <w:r w:rsidRPr="0036385C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>1. Определить идею экскурсии (проблему).</w:t>
      </w:r>
    </w:p>
    <w:p w:rsidR="0036385C" w:rsidRPr="0036385C" w:rsidRDefault="0036385C" w:rsidP="00A57795">
      <w:pPr>
        <w:shd w:val="clear" w:color="auto" w:fill="FFFFFF"/>
        <w:spacing w:before="120" w:after="120" w:line="360" w:lineRule="auto"/>
        <w:ind w:left="120" w:right="450"/>
        <w:jc w:val="both"/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</w:pPr>
      <w:r w:rsidRPr="0036385C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>2. Поставить цель (цель должна быть умной, соизмеримой, и прогнозируемой).</w:t>
      </w:r>
    </w:p>
    <w:p w:rsidR="0036385C" w:rsidRPr="0036385C" w:rsidRDefault="0036385C" w:rsidP="00A57795">
      <w:pPr>
        <w:shd w:val="clear" w:color="auto" w:fill="FFFFFF"/>
        <w:spacing w:before="120" w:after="120" w:line="360" w:lineRule="auto"/>
        <w:ind w:left="120" w:right="450"/>
        <w:jc w:val="both"/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</w:pPr>
      <w:r w:rsidRPr="0036385C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>3. Определить задачи (задачи должны быть путем к цели).</w:t>
      </w:r>
    </w:p>
    <w:p w:rsidR="0036385C" w:rsidRPr="0036385C" w:rsidRDefault="0036385C" w:rsidP="00A57795">
      <w:pPr>
        <w:shd w:val="clear" w:color="auto" w:fill="FFFFFF"/>
        <w:spacing w:before="120" w:after="120" w:line="360" w:lineRule="auto"/>
        <w:ind w:left="120" w:right="450"/>
        <w:jc w:val="both"/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</w:pPr>
      <w:r w:rsidRPr="0036385C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>4. Определить содержание экскурсии (отбор материала, информации).</w:t>
      </w:r>
    </w:p>
    <w:p w:rsidR="0036385C" w:rsidRPr="0036385C" w:rsidRDefault="0036385C" w:rsidP="00A57795">
      <w:pPr>
        <w:shd w:val="clear" w:color="auto" w:fill="FFFFFF"/>
        <w:spacing w:before="120" w:after="120" w:line="360" w:lineRule="auto"/>
        <w:ind w:left="120" w:right="450"/>
        <w:jc w:val="both"/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</w:pPr>
      <w:r w:rsidRPr="0036385C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>5. Подобрать техническую составляющую (выбор и обоснование используемого программного обеспечения).</w:t>
      </w:r>
    </w:p>
    <w:p w:rsidR="0036385C" w:rsidRPr="0036385C" w:rsidRDefault="0036385C" w:rsidP="00A57795">
      <w:pPr>
        <w:shd w:val="clear" w:color="auto" w:fill="FFFFFF"/>
        <w:spacing w:before="120" w:after="120" w:line="360" w:lineRule="auto"/>
        <w:ind w:left="120" w:right="450"/>
        <w:jc w:val="both"/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</w:pPr>
      <w:r w:rsidRPr="0036385C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lastRenderedPageBreak/>
        <w:t>Наш край  имеет большую военную историю. Как донести до сознания детей ма</w:t>
      </w:r>
      <w:r w:rsidR="00916055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>териал, связанный с событиями 80</w:t>
      </w:r>
      <w:r w:rsidRPr="0036385C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 xml:space="preserve"> летней давности? Братские захоронения находятся на большом удалении от школы, существуют транспортные и временные проблемы.</w:t>
      </w:r>
    </w:p>
    <w:p w:rsidR="0036385C" w:rsidRPr="0036385C" w:rsidRDefault="0036385C" w:rsidP="00A57795">
      <w:pPr>
        <w:shd w:val="clear" w:color="auto" w:fill="FFFFFF"/>
        <w:spacing w:before="120" w:after="120" w:line="360" w:lineRule="auto"/>
        <w:ind w:left="120" w:right="450"/>
        <w:jc w:val="both"/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</w:pPr>
      <w:r w:rsidRPr="0036385C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 xml:space="preserve">Предлагаю вам Первое задание: </w:t>
      </w:r>
    </w:p>
    <w:p w:rsidR="0036385C" w:rsidRPr="0036385C" w:rsidRDefault="0036385C" w:rsidP="00A57795">
      <w:pPr>
        <w:shd w:val="clear" w:color="auto" w:fill="FFFFFF"/>
        <w:spacing w:before="120" w:after="120" w:line="360" w:lineRule="auto"/>
        <w:ind w:left="120" w:right="450"/>
        <w:jc w:val="both"/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</w:pPr>
      <w:r w:rsidRPr="0036385C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>Составьте список  достопримечательностей, которые есть в вашем населенном пункте.</w:t>
      </w:r>
    </w:p>
    <w:p w:rsidR="0036385C" w:rsidRPr="0036385C" w:rsidRDefault="0036385C" w:rsidP="00A57795">
      <w:pPr>
        <w:shd w:val="clear" w:color="auto" w:fill="FFFFFF"/>
        <w:spacing w:before="120" w:after="120" w:line="360" w:lineRule="auto"/>
        <w:ind w:left="120" w:right="450"/>
        <w:jc w:val="both"/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</w:pPr>
      <w:r w:rsidRPr="0036385C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 xml:space="preserve"> Второе задание: </w:t>
      </w:r>
    </w:p>
    <w:p w:rsidR="0036385C" w:rsidRPr="0036385C" w:rsidRDefault="0036385C" w:rsidP="00A57795">
      <w:pPr>
        <w:shd w:val="clear" w:color="auto" w:fill="FFFFFF"/>
        <w:spacing w:before="120" w:after="120" w:line="360" w:lineRule="auto"/>
        <w:ind w:left="120" w:right="450"/>
        <w:jc w:val="both"/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</w:pPr>
      <w:r w:rsidRPr="0036385C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>Придумайте название экскурсионного маршрута. Чему он будет посвящен.</w:t>
      </w:r>
    </w:p>
    <w:p w:rsidR="0036385C" w:rsidRPr="0036385C" w:rsidRDefault="0036385C" w:rsidP="00A57795">
      <w:pPr>
        <w:shd w:val="clear" w:color="auto" w:fill="FFFFFF"/>
        <w:spacing w:before="120" w:after="120" w:line="360" w:lineRule="auto"/>
        <w:ind w:left="120" w:right="450"/>
        <w:jc w:val="both"/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</w:pPr>
      <w:r w:rsidRPr="0036385C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 xml:space="preserve">Третье задание: </w:t>
      </w:r>
    </w:p>
    <w:p w:rsidR="0036385C" w:rsidRPr="0036385C" w:rsidRDefault="0036385C" w:rsidP="00A57795">
      <w:pPr>
        <w:shd w:val="clear" w:color="auto" w:fill="FFFFFF"/>
        <w:spacing w:before="120" w:after="120" w:line="360" w:lineRule="auto"/>
        <w:ind w:left="120" w:right="450"/>
        <w:jc w:val="both"/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</w:pPr>
      <w:r w:rsidRPr="0036385C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>Определите источники сбора информации. Кто за что отвечает.</w:t>
      </w:r>
    </w:p>
    <w:p w:rsidR="0036385C" w:rsidRPr="0036385C" w:rsidRDefault="0036385C" w:rsidP="00A57795">
      <w:pPr>
        <w:shd w:val="clear" w:color="auto" w:fill="FFFFFF"/>
        <w:spacing w:before="120" w:after="120" w:line="360" w:lineRule="auto"/>
        <w:ind w:left="120" w:right="450"/>
        <w:jc w:val="both"/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</w:pPr>
      <w:r w:rsidRPr="0036385C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>Успешность экскурсии будет зависеть от того,  насколько  красной нитью  ее пронизывает  идея: «Место – пространство – время – личность».</w:t>
      </w:r>
    </w:p>
    <w:p w:rsidR="0036385C" w:rsidRDefault="0036385C" w:rsidP="00A57795">
      <w:pPr>
        <w:shd w:val="clear" w:color="auto" w:fill="FFFFFF"/>
        <w:spacing w:before="120" w:after="120" w:line="360" w:lineRule="auto"/>
        <w:ind w:left="120" w:right="450"/>
        <w:jc w:val="both"/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</w:pPr>
      <w:r w:rsidRPr="0036385C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 xml:space="preserve"> Патриотизм это не только защита от внешнего врага, но и служение своей стране, своему родному краю в развитии хозяйства, охране природы, воспитании детей. </w:t>
      </w:r>
      <w:r w:rsidRPr="00A57795"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  <w:t>Патриотизм это самопожертвование, когда Родина в опасности.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F22DB9">
        <w:rPr>
          <w:rFonts w:ascii="Times New Roman" w:eastAsia="Calibri" w:hAnsi="Times New Roman" w:cs="Times New Roman"/>
          <w:b/>
          <w:sz w:val="28"/>
          <w:szCs w:val="28"/>
        </w:rPr>
        <w:t xml:space="preserve">Тест к туристическому маршруту 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F22DB9">
        <w:rPr>
          <w:rFonts w:ascii="Times New Roman" w:eastAsia="Calibri" w:hAnsi="Times New Roman" w:cs="Times New Roman"/>
          <w:b/>
          <w:sz w:val="28"/>
          <w:szCs w:val="28"/>
        </w:rPr>
        <w:t>1.  Дата начала контрнаступления советских войск под Сталинградом: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sz w:val="28"/>
          <w:szCs w:val="28"/>
        </w:rPr>
      </w:pPr>
      <w:r w:rsidRPr="00F22DB9">
        <w:rPr>
          <w:rFonts w:ascii="Times New Roman" w:eastAsia="Calibri" w:hAnsi="Times New Roman" w:cs="Times New Roman"/>
          <w:sz w:val="28"/>
          <w:szCs w:val="28"/>
        </w:rPr>
        <w:t>А. 19 сентября 1942 г.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sz w:val="28"/>
          <w:szCs w:val="28"/>
        </w:rPr>
      </w:pPr>
      <w:r w:rsidRPr="00F22DB9">
        <w:rPr>
          <w:rFonts w:ascii="Times New Roman" w:eastAsia="Calibri" w:hAnsi="Times New Roman" w:cs="Times New Roman"/>
          <w:sz w:val="28"/>
          <w:szCs w:val="28"/>
        </w:rPr>
        <w:t>Б. 19 октября 1942 г.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sz w:val="28"/>
          <w:szCs w:val="28"/>
        </w:rPr>
      </w:pPr>
      <w:r w:rsidRPr="00F22DB9">
        <w:rPr>
          <w:rFonts w:ascii="Times New Roman" w:eastAsia="Calibri" w:hAnsi="Times New Roman" w:cs="Times New Roman"/>
          <w:sz w:val="28"/>
          <w:szCs w:val="28"/>
        </w:rPr>
        <w:t>В. 19 ноября 1942 г.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sz w:val="28"/>
          <w:szCs w:val="28"/>
        </w:rPr>
      </w:pPr>
      <w:r w:rsidRPr="00F22DB9">
        <w:rPr>
          <w:rFonts w:ascii="Times New Roman" w:eastAsia="Calibri" w:hAnsi="Times New Roman" w:cs="Times New Roman"/>
          <w:sz w:val="28"/>
          <w:szCs w:val="28"/>
        </w:rPr>
        <w:t>Г. 19 декабря 1942 г.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F22DB9">
        <w:rPr>
          <w:rFonts w:ascii="Times New Roman" w:eastAsia="Calibri" w:hAnsi="Times New Roman" w:cs="Times New Roman"/>
          <w:b/>
          <w:sz w:val="28"/>
          <w:szCs w:val="28"/>
        </w:rPr>
        <w:t xml:space="preserve">2. 33-я гвардейская стрелковая дивизия вела бои 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sz w:val="28"/>
          <w:szCs w:val="28"/>
        </w:rPr>
      </w:pPr>
      <w:r w:rsidRPr="00F22DB9">
        <w:rPr>
          <w:rFonts w:ascii="Times New Roman" w:eastAsia="Calibri" w:hAnsi="Times New Roman" w:cs="Times New Roman"/>
          <w:sz w:val="28"/>
          <w:szCs w:val="28"/>
        </w:rPr>
        <w:t>А. На ближних подступах к Сталинграду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sz w:val="28"/>
          <w:szCs w:val="28"/>
        </w:rPr>
      </w:pPr>
      <w:r w:rsidRPr="00F22DB9">
        <w:rPr>
          <w:rFonts w:ascii="Times New Roman" w:eastAsia="Calibri" w:hAnsi="Times New Roman" w:cs="Times New Roman"/>
          <w:sz w:val="28"/>
          <w:szCs w:val="28"/>
        </w:rPr>
        <w:t>Б. На дальних подступах к Сталинграду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sz w:val="28"/>
          <w:szCs w:val="28"/>
        </w:rPr>
      </w:pPr>
      <w:r w:rsidRPr="00F22DB9">
        <w:rPr>
          <w:rFonts w:ascii="Times New Roman" w:eastAsia="Calibri" w:hAnsi="Times New Roman" w:cs="Times New Roman"/>
          <w:sz w:val="28"/>
          <w:szCs w:val="28"/>
        </w:rPr>
        <w:lastRenderedPageBreak/>
        <w:t>В. На улицах Сталинграда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sz w:val="28"/>
          <w:szCs w:val="28"/>
        </w:rPr>
      </w:pPr>
      <w:r w:rsidRPr="00F22DB9">
        <w:rPr>
          <w:rFonts w:ascii="Times New Roman" w:eastAsia="Calibri" w:hAnsi="Times New Roman" w:cs="Times New Roman"/>
          <w:sz w:val="28"/>
          <w:szCs w:val="28"/>
        </w:rPr>
        <w:t>Г. На тракторном заводе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F22DB9">
        <w:rPr>
          <w:rFonts w:ascii="Times New Roman" w:eastAsia="Calibri" w:hAnsi="Times New Roman" w:cs="Times New Roman"/>
          <w:b/>
          <w:sz w:val="28"/>
          <w:szCs w:val="28"/>
        </w:rPr>
        <w:t>3. На аэродроме в х. Калмыкове в декабре 1942 г. базировалось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sz w:val="28"/>
          <w:szCs w:val="28"/>
        </w:rPr>
      </w:pPr>
      <w:r w:rsidRPr="00F22DB9">
        <w:rPr>
          <w:rFonts w:ascii="Times New Roman" w:eastAsia="Calibri" w:hAnsi="Times New Roman" w:cs="Times New Roman"/>
          <w:sz w:val="28"/>
          <w:szCs w:val="28"/>
        </w:rPr>
        <w:t>А. 40 самолетов У -2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sz w:val="28"/>
          <w:szCs w:val="28"/>
        </w:rPr>
      </w:pPr>
      <w:r w:rsidRPr="00F22DB9">
        <w:rPr>
          <w:rFonts w:ascii="Times New Roman" w:eastAsia="Calibri" w:hAnsi="Times New Roman" w:cs="Times New Roman"/>
          <w:sz w:val="28"/>
          <w:szCs w:val="28"/>
        </w:rPr>
        <w:t>Б. 28 самолетов У -2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sz w:val="28"/>
          <w:szCs w:val="28"/>
        </w:rPr>
      </w:pPr>
      <w:r w:rsidRPr="00F22DB9">
        <w:rPr>
          <w:rFonts w:ascii="Times New Roman" w:eastAsia="Calibri" w:hAnsi="Times New Roman" w:cs="Times New Roman"/>
          <w:sz w:val="28"/>
          <w:szCs w:val="28"/>
        </w:rPr>
        <w:t>В. 25 самолетов У -2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sz w:val="28"/>
          <w:szCs w:val="28"/>
        </w:rPr>
      </w:pPr>
      <w:r w:rsidRPr="00F22DB9">
        <w:rPr>
          <w:rFonts w:ascii="Times New Roman" w:eastAsia="Calibri" w:hAnsi="Times New Roman" w:cs="Times New Roman"/>
          <w:sz w:val="28"/>
          <w:szCs w:val="28"/>
        </w:rPr>
        <w:t>Г. 30 самолетов У -2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F22DB9">
        <w:rPr>
          <w:rFonts w:ascii="Times New Roman" w:eastAsia="Calibri" w:hAnsi="Times New Roman" w:cs="Times New Roman"/>
          <w:b/>
          <w:sz w:val="28"/>
          <w:szCs w:val="28"/>
        </w:rPr>
        <w:t>4. Командующим 8-й Воздушной армией в Сталинградской битве был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sz w:val="28"/>
          <w:szCs w:val="28"/>
        </w:rPr>
      </w:pPr>
      <w:r w:rsidRPr="00F22DB9">
        <w:rPr>
          <w:rFonts w:ascii="Times New Roman" w:eastAsia="Calibri" w:hAnsi="Times New Roman" w:cs="Times New Roman"/>
          <w:sz w:val="28"/>
          <w:szCs w:val="28"/>
        </w:rPr>
        <w:t xml:space="preserve">А.  </w:t>
      </w:r>
      <w:proofErr w:type="spellStart"/>
      <w:r w:rsidRPr="00F22DB9">
        <w:rPr>
          <w:rFonts w:ascii="Times New Roman" w:eastAsia="Calibri" w:hAnsi="Times New Roman" w:cs="Times New Roman"/>
          <w:sz w:val="28"/>
          <w:szCs w:val="28"/>
        </w:rPr>
        <w:t>Хрюкин</w:t>
      </w:r>
      <w:proofErr w:type="spellEnd"/>
      <w:r w:rsidRPr="00F22DB9">
        <w:rPr>
          <w:rFonts w:ascii="Times New Roman" w:eastAsia="Calibri" w:hAnsi="Times New Roman" w:cs="Times New Roman"/>
          <w:sz w:val="28"/>
          <w:szCs w:val="28"/>
        </w:rPr>
        <w:t xml:space="preserve"> Т.Т.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sz w:val="28"/>
          <w:szCs w:val="28"/>
        </w:rPr>
      </w:pPr>
      <w:r w:rsidRPr="00F22DB9">
        <w:rPr>
          <w:rFonts w:ascii="Times New Roman" w:eastAsia="Calibri" w:hAnsi="Times New Roman" w:cs="Times New Roman"/>
          <w:sz w:val="28"/>
          <w:szCs w:val="28"/>
        </w:rPr>
        <w:t>Б.  Жуков А.П.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sz w:val="28"/>
          <w:szCs w:val="28"/>
        </w:rPr>
      </w:pPr>
      <w:r w:rsidRPr="00F22DB9">
        <w:rPr>
          <w:rFonts w:ascii="Times New Roman" w:eastAsia="Calibri" w:hAnsi="Times New Roman" w:cs="Times New Roman"/>
          <w:sz w:val="28"/>
          <w:szCs w:val="28"/>
        </w:rPr>
        <w:t>В.  Комаров Г.И.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sz w:val="28"/>
          <w:szCs w:val="28"/>
        </w:rPr>
      </w:pPr>
      <w:r w:rsidRPr="00F22DB9">
        <w:rPr>
          <w:rFonts w:ascii="Times New Roman" w:eastAsia="Calibri" w:hAnsi="Times New Roman" w:cs="Times New Roman"/>
          <w:sz w:val="28"/>
          <w:szCs w:val="28"/>
        </w:rPr>
        <w:t>Г.  Данилов С.П.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F22DB9">
        <w:rPr>
          <w:rFonts w:ascii="Times New Roman" w:eastAsia="Calibri" w:hAnsi="Times New Roman" w:cs="Times New Roman"/>
          <w:b/>
          <w:sz w:val="28"/>
          <w:szCs w:val="28"/>
        </w:rPr>
        <w:t>5.  Самолет Ил – 4 относится к группе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sz w:val="28"/>
          <w:szCs w:val="28"/>
        </w:rPr>
      </w:pPr>
      <w:r w:rsidRPr="00F22DB9">
        <w:rPr>
          <w:rFonts w:ascii="Times New Roman" w:eastAsia="Calibri" w:hAnsi="Times New Roman" w:cs="Times New Roman"/>
          <w:sz w:val="28"/>
          <w:szCs w:val="28"/>
        </w:rPr>
        <w:t>А. Истребительной авиации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sz w:val="28"/>
          <w:szCs w:val="28"/>
        </w:rPr>
      </w:pPr>
      <w:r w:rsidRPr="00F22DB9">
        <w:rPr>
          <w:rFonts w:ascii="Times New Roman" w:eastAsia="Calibri" w:hAnsi="Times New Roman" w:cs="Times New Roman"/>
          <w:sz w:val="28"/>
          <w:szCs w:val="28"/>
        </w:rPr>
        <w:t>Б. Ночной  бомбардировочной авиации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sz w:val="28"/>
          <w:szCs w:val="28"/>
        </w:rPr>
      </w:pPr>
      <w:r w:rsidRPr="00F22DB9">
        <w:rPr>
          <w:rFonts w:ascii="Times New Roman" w:eastAsia="Calibri" w:hAnsi="Times New Roman" w:cs="Times New Roman"/>
          <w:sz w:val="28"/>
          <w:szCs w:val="28"/>
        </w:rPr>
        <w:t>В.  Штурмовой авиации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sz w:val="28"/>
          <w:szCs w:val="28"/>
        </w:rPr>
      </w:pPr>
      <w:r w:rsidRPr="00F22DB9">
        <w:rPr>
          <w:rFonts w:ascii="Times New Roman" w:eastAsia="Calibri" w:hAnsi="Times New Roman" w:cs="Times New Roman"/>
          <w:sz w:val="28"/>
          <w:szCs w:val="28"/>
        </w:rPr>
        <w:t>Г.  Бомбардировочной авиации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F22DB9">
        <w:rPr>
          <w:rFonts w:ascii="Times New Roman" w:eastAsia="Calibri" w:hAnsi="Times New Roman" w:cs="Times New Roman"/>
          <w:b/>
          <w:sz w:val="28"/>
          <w:szCs w:val="28"/>
        </w:rPr>
        <w:t>6. Командующим 17-й Воздушной армией в Сталинградской битве был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sz w:val="28"/>
          <w:szCs w:val="28"/>
        </w:rPr>
      </w:pPr>
      <w:r w:rsidRPr="00F22DB9">
        <w:rPr>
          <w:rFonts w:ascii="Times New Roman" w:eastAsia="Calibri" w:hAnsi="Times New Roman" w:cs="Times New Roman"/>
          <w:sz w:val="28"/>
          <w:szCs w:val="28"/>
        </w:rPr>
        <w:t>А.  Смирнов К.Н.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sz w:val="28"/>
          <w:szCs w:val="28"/>
        </w:rPr>
      </w:pPr>
      <w:r w:rsidRPr="00F22DB9">
        <w:rPr>
          <w:rFonts w:ascii="Times New Roman" w:eastAsia="Calibri" w:hAnsi="Times New Roman" w:cs="Times New Roman"/>
          <w:sz w:val="28"/>
          <w:szCs w:val="28"/>
        </w:rPr>
        <w:t>Б.  Красовский С.А.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sz w:val="28"/>
          <w:szCs w:val="28"/>
        </w:rPr>
      </w:pPr>
      <w:r w:rsidRPr="00F22DB9">
        <w:rPr>
          <w:rFonts w:ascii="Times New Roman" w:eastAsia="Calibri" w:hAnsi="Times New Roman" w:cs="Times New Roman"/>
          <w:sz w:val="28"/>
          <w:szCs w:val="28"/>
        </w:rPr>
        <w:t>В.  Руденко С.И.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sz w:val="28"/>
          <w:szCs w:val="28"/>
        </w:rPr>
      </w:pPr>
      <w:r w:rsidRPr="00F22DB9">
        <w:rPr>
          <w:rFonts w:ascii="Times New Roman" w:eastAsia="Calibri" w:hAnsi="Times New Roman" w:cs="Times New Roman"/>
          <w:sz w:val="28"/>
          <w:szCs w:val="28"/>
        </w:rPr>
        <w:t xml:space="preserve">Г.  </w:t>
      </w:r>
      <w:proofErr w:type="spellStart"/>
      <w:r w:rsidRPr="00F22DB9">
        <w:rPr>
          <w:rFonts w:ascii="Times New Roman" w:eastAsia="Calibri" w:hAnsi="Times New Roman" w:cs="Times New Roman"/>
          <w:sz w:val="28"/>
          <w:szCs w:val="28"/>
        </w:rPr>
        <w:t>Хрюкин</w:t>
      </w:r>
      <w:proofErr w:type="spellEnd"/>
      <w:r w:rsidRPr="00F22DB9">
        <w:rPr>
          <w:rFonts w:ascii="Times New Roman" w:eastAsia="Calibri" w:hAnsi="Times New Roman" w:cs="Times New Roman"/>
          <w:sz w:val="28"/>
          <w:szCs w:val="28"/>
        </w:rPr>
        <w:t xml:space="preserve"> Т.Т.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:rsidR="00F22DB9" w:rsidRPr="00F22DB9" w:rsidRDefault="00F22DB9" w:rsidP="00F22DB9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:rsidR="00F22DB9" w:rsidRPr="00F22DB9" w:rsidRDefault="00F22DB9" w:rsidP="00F22DB9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F22DB9">
        <w:rPr>
          <w:rFonts w:ascii="Times New Roman" w:eastAsia="Calibri" w:hAnsi="Times New Roman" w:cs="Times New Roman"/>
          <w:b/>
          <w:sz w:val="28"/>
          <w:szCs w:val="28"/>
        </w:rPr>
        <w:t>7.  Герой Советского Союза, получивший это звание за  бои под хутором Калмыковом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sz w:val="28"/>
          <w:szCs w:val="28"/>
        </w:rPr>
      </w:pPr>
      <w:r w:rsidRPr="00F22DB9">
        <w:rPr>
          <w:rFonts w:ascii="Times New Roman" w:eastAsia="Calibri" w:hAnsi="Times New Roman" w:cs="Times New Roman"/>
          <w:sz w:val="28"/>
          <w:szCs w:val="28"/>
        </w:rPr>
        <w:lastRenderedPageBreak/>
        <w:t>А. Алексеев Б.П.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sz w:val="28"/>
          <w:szCs w:val="28"/>
        </w:rPr>
      </w:pPr>
      <w:r w:rsidRPr="00F22DB9">
        <w:rPr>
          <w:rFonts w:ascii="Times New Roman" w:eastAsia="Calibri" w:hAnsi="Times New Roman" w:cs="Times New Roman"/>
          <w:sz w:val="28"/>
          <w:szCs w:val="28"/>
        </w:rPr>
        <w:t>Б. Баранов М.Д.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sz w:val="28"/>
          <w:szCs w:val="28"/>
        </w:rPr>
      </w:pPr>
      <w:r w:rsidRPr="00F22DB9">
        <w:rPr>
          <w:rFonts w:ascii="Times New Roman" w:eastAsia="Calibri" w:hAnsi="Times New Roman" w:cs="Times New Roman"/>
          <w:sz w:val="28"/>
          <w:szCs w:val="28"/>
        </w:rPr>
        <w:t>В. Болото П.О.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i/>
          <w:sz w:val="28"/>
          <w:szCs w:val="28"/>
        </w:rPr>
      </w:pPr>
      <w:r w:rsidRPr="00F22DB9">
        <w:rPr>
          <w:rFonts w:ascii="Times New Roman" w:eastAsia="Calibri" w:hAnsi="Times New Roman" w:cs="Times New Roman"/>
          <w:sz w:val="28"/>
          <w:szCs w:val="28"/>
        </w:rPr>
        <w:t xml:space="preserve">Г.  </w:t>
      </w:r>
      <w:proofErr w:type="spellStart"/>
      <w:r w:rsidRPr="00F22DB9">
        <w:rPr>
          <w:rFonts w:ascii="Times New Roman" w:eastAsia="Calibri" w:hAnsi="Times New Roman" w:cs="Times New Roman"/>
          <w:sz w:val="28"/>
          <w:szCs w:val="28"/>
        </w:rPr>
        <w:t>Анискин</w:t>
      </w:r>
      <w:proofErr w:type="spellEnd"/>
      <w:r w:rsidRPr="00F22DB9">
        <w:rPr>
          <w:rFonts w:ascii="Times New Roman" w:eastAsia="Calibri" w:hAnsi="Times New Roman" w:cs="Times New Roman"/>
          <w:sz w:val="28"/>
          <w:szCs w:val="28"/>
        </w:rPr>
        <w:t xml:space="preserve"> А.Д.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F22DB9">
        <w:rPr>
          <w:rFonts w:ascii="Times New Roman" w:eastAsia="Calibri" w:hAnsi="Times New Roman" w:cs="Times New Roman"/>
          <w:b/>
          <w:sz w:val="28"/>
          <w:szCs w:val="28"/>
        </w:rPr>
        <w:t>8. Командующим  33-й гвардейской стрелковой дивизией в Сталинградской битве был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sz w:val="28"/>
          <w:szCs w:val="28"/>
        </w:rPr>
      </w:pPr>
      <w:r w:rsidRPr="00F22DB9">
        <w:rPr>
          <w:rFonts w:ascii="Times New Roman" w:eastAsia="Calibri" w:hAnsi="Times New Roman" w:cs="Times New Roman"/>
          <w:sz w:val="28"/>
          <w:szCs w:val="28"/>
        </w:rPr>
        <w:t>А. Кошевой П.К.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sz w:val="28"/>
          <w:szCs w:val="28"/>
        </w:rPr>
      </w:pPr>
      <w:r w:rsidRPr="00F22DB9">
        <w:rPr>
          <w:rFonts w:ascii="Times New Roman" w:eastAsia="Calibri" w:hAnsi="Times New Roman" w:cs="Times New Roman"/>
          <w:sz w:val="28"/>
          <w:szCs w:val="28"/>
        </w:rPr>
        <w:t>Б. Грязнов А.С.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sz w:val="28"/>
          <w:szCs w:val="28"/>
        </w:rPr>
      </w:pPr>
      <w:r w:rsidRPr="00F22DB9">
        <w:rPr>
          <w:rFonts w:ascii="Times New Roman" w:eastAsia="Calibri" w:hAnsi="Times New Roman" w:cs="Times New Roman"/>
          <w:sz w:val="28"/>
          <w:szCs w:val="28"/>
        </w:rPr>
        <w:t>В. Родимцев А.И.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sz w:val="28"/>
          <w:szCs w:val="28"/>
        </w:rPr>
      </w:pPr>
      <w:r w:rsidRPr="00F22DB9">
        <w:rPr>
          <w:rFonts w:ascii="Times New Roman" w:eastAsia="Calibri" w:hAnsi="Times New Roman" w:cs="Times New Roman"/>
          <w:sz w:val="28"/>
          <w:szCs w:val="28"/>
        </w:rPr>
        <w:t>Г. Афанасьев Ф.А.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F22DB9">
        <w:rPr>
          <w:rFonts w:ascii="Times New Roman" w:eastAsia="Calibri" w:hAnsi="Times New Roman" w:cs="Times New Roman"/>
          <w:b/>
          <w:sz w:val="28"/>
          <w:szCs w:val="28"/>
        </w:rPr>
        <w:t>9. Из-за тяжести боев командование было вынуждено сменять командиров 192-й стрелковой дивизии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sz w:val="28"/>
          <w:szCs w:val="28"/>
        </w:rPr>
      </w:pPr>
      <w:r w:rsidRPr="00F22DB9">
        <w:rPr>
          <w:rFonts w:ascii="Times New Roman" w:eastAsia="Calibri" w:hAnsi="Times New Roman" w:cs="Times New Roman"/>
          <w:sz w:val="28"/>
          <w:szCs w:val="28"/>
        </w:rPr>
        <w:t>А. Один раз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sz w:val="28"/>
          <w:szCs w:val="28"/>
        </w:rPr>
      </w:pPr>
      <w:r w:rsidRPr="00F22DB9">
        <w:rPr>
          <w:rFonts w:ascii="Times New Roman" w:eastAsia="Calibri" w:hAnsi="Times New Roman" w:cs="Times New Roman"/>
          <w:sz w:val="28"/>
          <w:szCs w:val="28"/>
        </w:rPr>
        <w:t>Б. Два раза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sz w:val="28"/>
          <w:szCs w:val="28"/>
        </w:rPr>
      </w:pPr>
      <w:r w:rsidRPr="00F22DB9">
        <w:rPr>
          <w:rFonts w:ascii="Times New Roman" w:eastAsia="Calibri" w:hAnsi="Times New Roman" w:cs="Times New Roman"/>
          <w:sz w:val="28"/>
          <w:szCs w:val="28"/>
        </w:rPr>
        <w:t>В. Три раза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sz w:val="28"/>
          <w:szCs w:val="28"/>
        </w:rPr>
      </w:pPr>
      <w:r w:rsidRPr="00F22DB9">
        <w:rPr>
          <w:rFonts w:ascii="Times New Roman" w:eastAsia="Calibri" w:hAnsi="Times New Roman" w:cs="Times New Roman"/>
          <w:sz w:val="28"/>
          <w:szCs w:val="28"/>
        </w:rPr>
        <w:t>Г. Четыре раза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F22DB9">
        <w:rPr>
          <w:rFonts w:ascii="Times New Roman" w:eastAsia="Calibri" w:hAnsi="Times New Roman" w:cs="Times New Roman"/>
          <w:b/>
          <w:sz w:val="28"/>
          <w:szCs w:val="28"/>
        </w:rPr>
        <w:t>10.  Самым эффективным способом  уничтожения вражеских танков в боях  на дальних подступах к Сталинграду,  было применение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sz w:val="28"/>
          <w:szCs w:val="28"/>
        </w:rPr>
      </w:pPr>
      <w:r w:rsidRPr="00F22DB9">
        <w:rPr>
          <w:rFonts w:ascii="Times New Roman" w:eastAsia="Calibri" w:hAnsi="Times New Roman" w:cs="Times New Roman"/>
          <w:sz w:val="28"/>
          <w:szCs w:val="28"/>
        </w:rPr>
        <w:t>А.  Гранат фугасного действия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sz w:val="28"/>
          <w:szCs w:val="28"/>
        </w:rPr>
      </w:pPr>
      <w:r w:rsidRPr="00F22DB9">
        <w:rPr>
          <w:rFonts w:ascii="Times New Roman" w:eastAsia="Calibri" w:hAnsi="Times New Roman" w:cs="Times New Roman"/>
          <w:sz w:val="28"/>
          <w:szCs w:val="28"/>
        </w:rPr>
        <w:t>Б. Гранат кумулятивного действия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sz w:val="28"/>
          <w:szCs w:val="28"/>
        </w:rPr>
      </w:pPr>
      <w:r w:rsidRPr="00F22DB9">
        <w:rPr>
          <w:rFonts w:ascii="Times New Roman" w:eastAsia="Calibri" w:hAnsi="Times New Roman" w:cs="Times New Roman"/>
          <w:sz w:val="28"/>
          <w:szCs w:val="28"/>
        </w:rPr>
        <w:t>В. Бутылок с зажигательной смесью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sz w:val="28"/>
          <w:szCs w:val="28"/>
        </w:rPr>
      </w:pPr>
      <w:r w:rsidRPr="00F22DB9">
        <w:rPr>
          <w:rFonts w:ascii="Times New Roman" w:eastAsia="Calibri" w:hAnsi="Times New Roman" w:cs="Times New Roman"/>
          <w:sz w:val="28"/>
          <w:szCs w:val="28"/>
        </w:rPr>
        <w:t xml:space="preserve"> Г. Противотанкового ружья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F22DB9">
        <w:rPr>
          <w:rFonts w:ascii="Times New Roman" w:eastAsia="Calibri" w:hAnsi="Times New Roman" w:cs="Times New Roman"/>
          <w:b/>
          <w:sz w:val="28"/>
          <w:szCs w:val="28"/>
        </w:rPr>
        <w:t>11.  Изобретение летчиков,  делавшее неуязвимым  для фашистов самолет</w:t>
      </w:r>
      <w:proofErr w:type="gramStart"/>
      <w:r w:rsidRPr="00F22DB9">
        <w:rPr>
          <w:rFonts w:ascii="Times New Roman" w:eastAsia="Calibri" w:hAnsi="Times New Roman" w:cs="Times New Roman"/>
          <w:b/>
          <w:sz w:val="28"/>
          <w:szCs w:val="28"/>
        </w:rPr>
        <w:t xml:space="preserve"> У</w:t>
      </w:r>
      <w:proofErr w:type="gramEnd"/>
      <w:r w:rsidRPr="00F22DB9">
        <w:rPr>
          <w:rFonts w:ascii="Times New Roman" w:eastAsia="Calibri" w:hAnsi="Times New Roman" w:cs="Times New Roman"/>
          <w:b/>
          <w:sz w:val="28"/>
          <w:szCs w:val="28"/>
        </w:rPr>
        <w:t xml:space="preserve"> – 2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sz w:val="28"/>
          <w:szCs w:val="28"/>
        </w:rPr>
      </w:pPr>
      <w:r w:rsidRPr="00F22DB9">
        <w:rPr>
          <w:rFonts w:ascii="Times New Roman" w:eastAsia="Calibri" w:hAnsi="Times New Roman" w:cs="Times New Roman"/>
          <w:sz w:val="28"/>
          <w:szCs w:val="28"/>
        </w:rPr>
        <w:t>А. Малая высота полета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sz w:val="28"/>
          <w:szCs w:val="28"/>
        </w:rPr>
      </w:pPr>
      <w:r w:rsidRPr="00F22DB9">
        <w:rPr>
          <w:rFonts w:ascii="Times New Roman" w:eastAsia="Calibri" w:hAnsi="Times New Roman" w:cs="Times New Roman"/>
          <w:sz w:val="28"/>
          <w:szCs w:val="28"/>
        </w:rPr>
        <w:t>Б. Большая скорость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sz w:val="28"/>
          <w:szCs w:val="28"/>
        </w:rPr>
      </w:pPr>
      <w:r w:rsidRPr="00F22DB9">
        <w:rPr>
          <w:rFonts w:ascii="Times New Roman" w:eastAsia="Calibri" w:hAnsi="Times New Roman" w:cs="Times New Roman"/>
          <w:sz w:val="28"/>
          <w:szCs w:val="28"/>
        </w:rPr>
        <w:t>В. Бесшумность полета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sz w:val="28"/>
          <w:szCs w:val="28"/>
        </w:rPr>
      </w:pPr>
      <w:r w:rsidRPr="00F22DB9">
        <w:rPr>
          <w:rFonts w:ascii="Times New Roman" w:eastAsia="Calibri" w:hAnsi="Times New Roman" w:cs="Times New Roman"/>
          <w:sz w:val="28"/>
          <w:szCs w:val="28"/>
        </w:rPr>
        <w:lastRenderedPageBreak/>
        <w:t>Г.  Малые размеры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:rsidR="00F22DB9" w:rsidRPr="00F22DB9" w:rsidRDefault="00F22DB9" w:rsidP="00F22DB9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:rsidR="00F22DB9" w:rsidRPr="00F22DB9" w:rsidRDefault="00F22DB9" w:rsidP="00F22DB9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:rsidR="00F22DB9" w:rsidRPr="00F22DB9" w:rsidRDefault="00F22DB9" w:rsidP="00F22DB9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:rsidR="00F22DB9" w:rsidRPr="00F22DB9" w:rsidRDefault="00F22DB9" w:rsidP="00F22DB9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F22DB9">
        <w:rPr>
          <w:rFonts w:ascii="Times New Roman" w:eastAsia="Calibri" w:hAnsi="Times New Roman" w:cs="Times New Roman"/>
          <w:b/>
          <w:sz w:val="28"/>
          <w:szCs w:val="28"/>
        </w:rPr>
        <w:t xml:space="preserve">12.  Кто из бронебойщиков  не награжден Орденом Красной Звезды за бой в х. </w:t>
      </w:r>
      <w:proofErr w:type="spellStart"/>
      <w:r w:rsidRPr="00F22DB9">
        <w:rPr>
          <w:rFonts w:ascii="Times New Roman" w:eastAsia="Calibri" w:hAnsi="Times New Roman" w:cs="Times New Roman"/>
          <w:b/>
          <w:sz w:val="28"/>
          <w:szCs w:val="28"/>
        </w:rPr>
        <w:t>Копонья</w:t>
      </w:r>
      <w:proofErr w:type="spellEnd"/>
      <w:r w:rsidRPr="00F22DB9">
        <w:rPr>
          <w:rFonts w:ascii="Times New Roman" w:eastAsia="Calibri" w:hAnsi="Times New Roman" w:cs="Times New Roman"/>
          <w:b/>
          <w:sz w:val="28"/>
          <w:szCs w:val="28"/>
        </w:rPr>
        <w:t xml:space="preserve"> с 30-ю  фашистскими танками, 15 из которых были подбиты.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sz w:val="28"/>
          <w:szCs w:val="28"/>
        </w:rPr>
      </w:pPr>
      <w:r w:rsidRPr="00F22DB9">
        <w:rPr>
          <w:rFonts w:ascii="Times New Roman" w:eastAsia="Calibri" w:hAnsi="Times New Roman" w:cs="Times New Roman"/>
          <w:sz w:val="28"/>
          <w:szCs w:val="28"/>
        </w:rPr>
        <w:t>А. Болото П.О.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sz w:val="28"/>
          <w:szCs w:val="28"/>
        </w:rPr>
      </w:pPr>
      <w:r w:rsidRPr="00F22DB9">
        <w:rPr>
          <w:rFonts w:ascii="Times New Roman" w:eastAsia="Calibri" w:hAnsi="Times New Roman" w:cs="Times New Roman"/>
          <w:sz w:val="28"/>
          <w:szCs w:val="28"/>
        </w:rPr>
        <w:t>Б. Беликов К.Ф.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sz w:val="28"/>
          <w:szCs w:val="28"/>
        </w:rPr>
      </w:pPr>
      <w:r w:rsidRPr="00F22DB9">
        <w:rPr>
          <w:rFonts w:ascii="Times New Roman" w:eastAsia="Calibri" w:hAnsi="Times New Roman" w:cs="Times New Roman"/>
          <w:sz w:val="28"/>
          <w:szCs w:val="28"/>
        </w:rPr>
        <w:t>В. Самойлов П.И.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sz w:val="28"/>
          <w:szCs w:val="28"/>
        </w:rPr>
      </w:pPr>
      <w:r w:rsidRPr="00F22DB9">
        <w:rPr>
          <w:rFonts w:ascii="Times New Roman" w:eastAsia="Calibri" w:hAnsi="Times New Roman" w:cs="Times New Roman"/>
          <w:sz w:val="28"/>
          <w:szCs w:val="28"/>
        </w:rPr>
        <w:t>Г. Алейников И.П.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F22DB9">
        <w:rPr>
          <w:rFonts w:ascii="Times New Roman" w:eastAsia="Calibri" w:hAnsi="Times New Roman" w:cs="Times New Roman"/>
          <w:b/>
          <w:sz w:val="28"/>
          <w:szCs w:val="28"/>
        </w:rPr>
        <w:t>13.  Кто не командовал  62-й армией в ходе Сталинградской битвы?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sz w:val="28"/>
          <w:szCs w:val="28"/>
        </w:rPr>
      </w:pPr>
      <w:r w:rsidRPr="00F22DB9">
        <w:rPr>
          <w:rFonts w:ascii="Times New Roman" w:eastAsia="Calibri" w:hAnsi="Times New Roman" w:cs="Times New Roman"/>
          <w:sz w:val="28"/>
          <w:szCs w:val="28"/>
        </w:rPr>
        <w:t>А. Колпакчи В.Я.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sz w:val="28"/>
          <w:szCs w:val="28"/>
        </w:rPr>
      </w:pPr>
      <w:r w:rsidRPr="00F22DB9">
        <w:rPr>
          <w:rFonts w:ascii="Times New Roman" w:eastAsia="Calibri" w:hAnsi="Times New Roman" w:cs="Times New Roman"/>
          <w:sz w:val="28"/>
          <w:szCs w:val="28"/>
        </w:rPr>
        <w:t>Б. Лопатин А.И.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sz w:val="28"/>
          <w:szCs w:val="28"/>
        </w:rPr>
      </w:pPr>
      <w:r w:rsidRPr="00F22DB9">
        <w:rPr>
          <w:rFonts w:ascii="Times New Roman" w:eastAsia="Calibri" w:hAnsi="Times New Roman" w:cs="Times New Roman"/>
          <w:sz w:val="28"/>
          <w:szCs w:val="28"/>
        </w:rPr>
        <w:t>В. Крылов Н.И.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sz w:val="28"/>
          <w:szCs w:val="28"/>
        </w:rPr>
      </w:pPr>
      <w:r w:rsidRPr="00F22DB9">
        <w:rPr>
          <w:rFonts w:ascii="Times New Roman" w:eastAsia="Calibri" w:hAnsi="Times New Roman" w:cs="Times New Roman"/>
          <w:sz w:val="28"/>
          <w:szCs w:val="28"/>
        </w:rPr>
        <w:t xml:space="preserve"> Г. Рокоссовский К.К.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F22DB9">
        <w:rPr>
          <w:rFonts w:ascii="Times New Roman" w:eastAsia="Calibri" w:hAnsi="Times New Roman" w:cs="Times New Roman"/>
          <w:b/>
          <w:sz w:val="28"/>
          <w:szCs w:val="28"/>
        </w:rPr>
        <w:t xml:space="preserve">14. В составе 192- ой стрелковой дивизии участвовал в боях на </w:t>
      </w:r>
      <w:proofErr w:type="spellStart"/>
      <w:r w:rsidRPr="00F22DB9">
        <w:rPr>
          <w:rFonts w:ascii="Times New Roman" w:eastAsia="Calibri" w:hAnsi="Times New Roman" w:cs="Times New Roman"/>
          <w:b/>
          <w:sz w:val="28"/>
          <w:szCs w:val="28"/>
        </w:rPr>
        <w:t>Клетской</w:t>
      </w:r>
      <w:proofErr w:type="spellEnd"/>
      <w:r w:rsidRPr="00F22DB9">
        <w:rPr>
          <w:rFonts w:ascii="Times New Roman" w:eastAsia="Calibri" w:hAnsi="Times New Roman" w:cs="Times New Roman"/>
          <w:b/>
          <w:sz w:val="28"/>
          <w:szCs w:val="28"/>
        </w:rPr>
        <w:t xml:space="preserve"> земле курсантский полк, который почти полностью погиб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sz w:val="28"/>
          <w:szCs w:val="28"/>
        </w:rPr>
      </w:pPr>
      <w:r w:rsidRPr="00F22DB9">
        <w:rPr>
          <w:rFonts w:ascii="Times New Roman" w:eastAsia="Calibri" w:hAnsi="Times New Roman" w:cs="Times New Roman"/>
          <w:sz w:val="28"/>
          <w:szCs w:val="28"/>
        </w:rPr>
        <w:t>А.  Краснодарского военного училища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sz w:val="28"/>
          <w:szCs w:val="28"/>
        </w:rPr>
      </w:pPr>
      <w:r w:rsidRPr="00F22DB9">
        <w:rPr>
          <w:rFonts w:ascii="Times New Roman" w:eastAsia="Calibri" w:hAnsi="Times New Roman" w:cs="Times New Roman"/>
          <w:sz w:val="28"/>
          <w:szCs w:val="28"/>
        </w:rPr>
        <w:t>Б. Томского военного училища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sz w:val="28"/>
          <w:szCs w:val="28"/>
        </w:rPr>
      </w:pPr>
      <w:r w:rsidRPr="00F22DB9">
        <w:rPr>
          <w:rFonts w:ascii="Times New Roman" w:eastAsia="Calibri" w:hAnsi="Times New Roman" w:cs="Times New Roman"/>
          <w:sz w:val="28"/>
          <w:szCs w:val="28"/>
        </w:rPr>
        <w:t>В. Курского военного училища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sz w:val="28"/>
          <w:szCs w:val="28"/>
        </w:rPr>
      </w:pPr>
      <w:r w:rsidRPr="00F22DB9">
        <w:rPr>
          <w:rFonts w:ascii="Times New Roman" w:eastAsia="Calibri" w:hAnsi="Times New Roman" w:cs="Times New Roman"/>
          <w:sz w:val="28"/>
          <w:szCs w:val="28"/>
        </w:rPr>
        <w:t>Г.  Саратовского военного училища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F22DB9">
        <w:rPr>
          <w:rFonts w:ascii="Times New Roman" w:eastAsia="Calibri" w:hAnsi="Times New Roman" w:cs="Times New Roman"/>
          <w:b/>
          <w:sz w:val="28"/>
          <w:szCs w:val="28"/>
        </w:rPr>
        <w:t>15. Молниеносная  фашистская операция выхода к Волге потерпела крах, называлась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sz w:val="28"/>
          <w:szCs w:val="28"/>
        </w:rPr>
      </w:pPr>
      <w:r w:rsidRPr="00F22DB9">
        <w:rPr>
          <w:rFonts w:ascii="Times New Roman" w:eastAsia="Calibri" w:hAnsi="Times New Roman" w:cs="Times New Roman"/>
          <w:sz w:val="28"/>
          <w:szCs w:val="28"/>
        </w:rPr>
        <w:t>А. «Коварный план»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sz w:val="28"/>
          <w:szCs w:val="28"/>
        </w:rPr>
      </w:pPr>
      <w:r w:rsidRPr="00F22DB9">
        <w:rPr>
          <w:rFonts w:ascii="Times New Roman" w:eastAsia="Calibri" w:hAnsi="Times New Roman" w:cs="Times New Roman"/>
          <w:sz w:val="28"/>
          <w:szCs w:val="28"/>
        </w:rPr>
        <w:t>Б. «Молния»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sz w:val="28"/>
          <w:szCs w:val="28"/>
        </w:rPr>
      </w:pPr>
      <w:r w:rsidRPr="00F22DB9">
        <w:rPr>
          <w:rFonts w:ascii="Times New Roman" w:eastAsia="Calibri" w:hAnsi="Times New Roman" w:cs="Times New Roman"/>
          <w:sz w:val="28"/>
          <w:szCs w:val="28"/>
        </w:rPr>
        <w:t>В. «Волга»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sz w:val="28"/>
          <w:szCs w:val="28"/>
        </w:rPr>
      </w:pPr>
      <w:r w:rsidRPr="00F22DB9">
        <w:rPr>
          <w:rFonts w:ascii="Times New Roman" w:eastAsia="Calibri" w:hAnsi="Times New Roman" w:cs="Times New Roman"/>
          <w:sz w:val="28"/>
          <w:szCs w:val="28"/>
        </w:rPr>
        <w:lastRenderedPageBreak/>
        <w:t>Г.  «Быстрый шаг»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F22DB9">
        <w:rPr>
          <w:rFonts w:ascii="Times New Roman" w:eastAsia="Calibri" w:hAnsi="Times New Roman" w:cs="Times New Roman"/>
          <w:b/>
          <w:sz w:val="28"/>
          <w:szCs w:val="28"/>
        </w:rPr>
        <w:t>16.  Сталинградская битва длилась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sz w:val="28"/>
          <w:szCs w:val="28"/>
        </w:rPr>
      </w:pPr>
      <w:r w:rsidRPr="00F22DB9">
        <w:rPr>
          <w:rFonts w:ascii="Times New Roman" w:eastAsia="Calibri" w:hAnsi="Times New Roman" w:cs="Times New Roman"/>
          <w:sz w:val="28"/>
          <w:szCs w:val="28"/>
        </w:rPr>
        <w:t>А. 150 дней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sz w:val="28"/>
          <w:szCs w:val="28"/>
        </w:rPr>
      </w:pPr>
      <w:r w:rsidRPr="00F22DB9">
        <w:rPr>
          <w:rFonts w:ascii="Times New Roman" w:eastAsia="Calibri" w:hAnsi="Times New Roman" w:cs="Times New Roman"/>
          <w:sz w:val="28"/>
          <w:szCs w:val="28"/>
        </w:rPr>
        <w:t>Б. 200 дней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sz w:val="28"/>
          <w:szCs w:val="28"/>
        </w:rPr>
      </w:pPr>
      <w:r w:rsidRPr="00F22DB9">
        <w:rPr>
          <w:rFonts w:ascii="Times New Roman" w:eastAsia="Calibri" w:hAnsi="Times New Roman" w:cs="Times New Roman"/>
          <w:sz w:val="28"/>
          <w:szCs w:val="28"/>
        </w:rPr>
        <w:t>В. 300 дней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sz w:val="28"/>
          <w:szCs w:val="28"/>
        </w:rPr>
      </w:pPr>
      <w:r w:rsidRPr="00F22DB9">
        <w:rPr>
          <w:rFonts w:ascii="Times New Roman" w:eastAsia="Calibri" w:hAnsi="Times New Roman" w:cs="Times New Roman"/>
          <w:sz w:val="28"/>
          <w:szCs w:val="28"/>
        </w:rPr>
        <w:t>Г. 100 дней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sz w:val="28"/>
          <w:szCs w:val="28"/>
        </w:rPr>
      </w:pPr>
    </w:p>
    <w:p w:rsidR="00F22DB9" w:rsidRPr="00F22DB9" w:rsidRDefault="00E12BAF" w:rsidP="00F22DB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hyperlink r:id="rId7" w:history="1">
        <w:r w:rsidR="00F22DB9" w:rsidRPr="00F22DB9">
          <w:rPr>
            <w:rFonts w:ascii="Arial" w:eastAsia="Times New Roman" w:hAnsi="Arial" w:cs="Arial"/>
            <w:color w:val="0000FF"/>
            <w:sz w:val="28"/>
            <w:szCs w:val="28"/>
            <w:u w:val="single"/>
            <w:shd w:val="clear" w:color="auto" w:fill="F6F6F6"/>
            <w:lang w:eastAsia="ru-RU"/>
          </w:rPr>
          <w:t>https://view.genial.ly/5c97540168711f76b9a29b2e/guide-pamyatniki</w:t>
        </w:r>
      </w:hyperlink>
      <w:r w:rsidR="00F22DB9" w:rsidRPr="00F22DB9">
        <w:rPr>
          <w:rFonts w:ascii="Arial" w:eastAsia="Times New Roman" w:hAnsi="Arial" w:cs="Arial"/>
          <w:color w:val="262626"/>
          <w:sz w:val="28"/>
          <w:szCs w:val="28"/>
          <w:lang w:eastAsia="ru-RU"/>
        </w:rPr>
        <w:t xml:space="preserve">      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:rsidR="00F22DB9" w:rsidRPr="00F22DB9" w:rsidRDefault="00F22DB9" w:rsidP="00F22DB9">
      <w:pPr>
        <w:rPr>
          <w:rFonts w:ascii="Times New Roman" w:eastAsia="Calibri" w:hAnsi="Times New Roman" w:cs="Times New Roman"/>
          <w:sz w:val="28"/>
          <w:szCs w:val="28"/>
        </w:rPr>
      </w:pPr>
    </w:p>
    <w:p w:rsidR="00F22DB9" w:rsidRPr="00F22DB9" w:rsidRDefault="00F22DB9" w:rsidP="00F22DB9">
      <w:pPr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F22DB9">
        <w:rPr>
          <w:rFonts w:ascii="Times New Roman" w:eastAsia="Calibri" w:hAnsi="Times New Roman" w:cs="Times New Roman"/>
          <w:sz w:val="28"/>
          <w:szCs w:val="28"/>
        </w:rPr>
        <w:t>Бланк ответов</w:t>
      </w: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14"/>
        <w:gridCol w:w="531"/>
        <w:gridCol w:w="531"/>
        <w:gridCol w:w="531"/>
        <w:gridCol w:w="531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</w:tblGrid>
      <w:tr w:rsidR="00F22DB9" w:rsidRPr="00F22DB9" w:rsidTr="00E450E7">
        <w:tc>
          <w:tcPr>
            <w:tcW w:w="990" w:type="dxa"/>
            <w:vMerge w:val="restart"/>
          </w:tcPr>
          <w:p w:rsidR="00F22DB9" w:rsidRPr="00F22DB9" w:rsidRDefault="00F22DB9" w:rsidP="00F22DB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22DB9">
              <w:rPr>
                <w:rFonts w:ascii="Times New Roman" w:eastAsia="Calibri" w:hAnsi="Times New Roman" w:cs="Times New Roman"/>
                <w:sz w:val="28"/>
                <w:szCs w:val="28"/>
              </w:rPr>
              <w:t>Вариант ответа</w:t>
            </w:r>
          </w:p>
        </w:tc>
        <w:tc>
          <w:tcPr>
            <w:tcW w:w="9040" w:type="dxa"/>
            <w:gridSpan w:val="17"/>
          </w:tcPr>
          <w:p w:rsidR="00F22DB9" w:rsidRPr="00F22DB9" w:rsidRDefault="00F22DB9" w:rsidP="00F22DB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22DB9">
              <w:rPr>
                <w:rFonts w:ascii="Times New Roman" w:eastAsia="Calibri" w:hAnsi="Times New Roman" w:cs="Times New Roman"/>
                <w:sz w:val="28"/>
                <w:szCs w:val="28"/>
              </w:rPr>
              <w:t>Номер вопроса</w:t>
            </w:r>
          </w:p>
        </w:tc>
      </w:tr>
      <w:tr w:rsidR="00F22DB9" w:rsidRPr="00F22DB9" w:rsidTr="00E450E7">
        <w:tc>
          <w:tcPr>
            <w:tcW w:w="990" w:type="dxa"/>
            <w:vMerge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22DB9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31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22DB9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31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22DB9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31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22DB9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22DB9"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22DB9"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22DB9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22DB9"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22DB9"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22DB9">
              <w:rPr>
                <w:rFonts w:ascii="Times New Roman" w:eastAsia="Calibri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22DB9">
              <w:rPr>
                <w:rFonts w:ascii="Times New Roman" w:eastAsia="Calibri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22DB9">
              <w:rPr>
                <w:rFonts w:ascii="Times New Roman" w:eastAsia="Calibri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22DB9">
              <w:rPr>
                <w:rFonts w:ascii="Times New Roman" w:eastAsia="Calibri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22DB9">
              <w:rPr>
                <w:rFonts w:ascii="Times New Roman" w:eastAsia="Calibri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22DB9">
              <w:rPr>
                <w:rFonts w:ascii="Times New Roman" w:eastAsia="Calibri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22DB9">
              <w:rPr>
                <w:rFonts w:ascii="Times New Roman" w:eastAsia="Calibri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F22DB9" w:rsidRPr="00F22DB9" w:rsidTr="00E450E7">
        <w:tc>
          <w:tcPr>
            <w:tcW w:w="990" w:type="dxa"/>
          </w:tcPr>
          <w:p w:rsidR="00F22DB9" w:rsidRPr="00F22DB9" w:rsidRDefault="00F22DB9" w:rsidP="00F22DB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22DB9">
              <w:rPr>
                <w:rFonts w:ascii="Times New Roman" w:eastAsia="Calibri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531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F22DB9" w:rsidRPr="00F22DB9" w:rsidTr="00E450E7">
        <w:tc>
          <w:tcPr>
            <w:tcW w:w="990" w:type="dxa"/>
          </w:tcPr>
          <w:p w:rsidR="00F22DB9" w:rsidRPr="00F22DB9" w:rsidRDefault="00F22DB9" w:rsidP="00F22DB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22DB9">
              <w:rPr>
                <w:rFonts w:ascii="Times New Roman" w:eastAsia="Calibri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531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F22DB9" w:rsidRPr="00F22DB9" w:rsidTr="00E450E7">
        <w:tc>
          <w:tcPr>
            <w:tcW w:w="990" w:type="dxa"/>
          </w:tcPr>
          <w:p w:rsidR="00F22DB9" w:rsidRPr="00F22DB9" w:rsidRDefault="00F22DB9" w:rsidP="00F22DB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22DB9">
              <w:rPr>
                <w:rFonts w:ascii="Times New Roman" w:eastAsia="Calibri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531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F22DB9" w:rsidRPr="00F22DB9" w:rsidTr="00E450E7">
        <w:tc>
          <w:tcPr>
            <w:tcW w:w="990" w:type="dxa"/>
          </w:tcPr>
          <w:p w:rsidR="00F22DB9" w:rsidRPr="00F22DB9" w:rsidRDefault="00F22DB9" w:rsidP="00F22DB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22DB9">
              <w:rPr>
                <w:rFonts w:ascii="Times New Roman" w:eastAsia="Calibri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531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F22DB9" w:rsidRPr="00F22DB9" w:rsidRDefault="00F22DB9" w:rsidP="00F22DB9">
      <w:pPr>
        <w:rPr>
          <w:rFonts w:ascii="Times New Roman" w:eastAsia="Calibri" w:hAnsi="Times New Roman" w:cs="Times New Roman"/>
          <w:sz w:val="28"/>
          <w:szCs w:val="28"/>
        </w:rPr>
      </w:pPr>
    </w:p>
    <w:p w:rsidR="00F22DB9" w:rsidRPr="00F22DB9" w:rsidRDefault="00F22DB9" w:rsidP="00F22DB9">
      <w:pPr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F22DB9">
        <w:rPr>
          <w:rFonts w:ascii="Times New Roman" w:eastAsia="Calibri" w:hAnsi="Times New Roman" w:cs="Times New Roman"/>
          <w:sz w:val="28"/>
          <w:szCs w:val="28"/>
        </w:rPr>
        <w:t>Ключ</w:t>
      </w: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14"/>
        <w:gridCol w:w="531"/>
        <w:gridCol w:w="531"/>
        <w:gridCol w:w="531"/>
        <w:gridCol w:w="531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</w:tblGrid>
      <w:tr w:rsidR="00F22DB9" w:rsidRPr="00F22DB9" w:rsidTr="00E450E7">
        <w:tc>
          <w:tcPr>
            <w:tcW w:w="990" w:type="dxa"/>
            <w:vMerge w:val="restart"/>
          </w:tcPr>
          <w:p w:rsidR="00F22DB9" w:rsidRPr="00F22DB9" w:rsidRDefault="00F22DB9" w:rsidP="00F22DB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22DB9">
              <w:rPr>
                <w:rFonts w:ascii="Times New Roman" w:eastAsia="Calibri" w:hAnsi="Times New Roman" w:cs="Times New Roman"/>
                <w:sz w:val="28"/>
                <w:szCs w:val="28"/>
              </w:rPr>
              <w:t>Вариант ответа</w:t>
            </w:r>
          </w:p>
        </w:tc>
        <w:tc>
          <w:tcPr>
            <w:tcW w:w="9040" w:type="dxa"/>
            <w:gridSpan w:val="17"/>
          </w:tcPr>
          <w:p w:rsidR="00F22DB9" w:rsidRPr="00F22DB9" w:rsidRDefault="00F22DB9" w:rsidP="00F22DB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22DB9">
              <w:rPr>
                <w:rFonts w:ascii="Times New Roman" w:eastAsia="Calibri" w:hAnsi="Times New Roman" w:cs="Times New Roman"/>
                <w:sz w:val="28"/>
                <w:szCs w:val="28"/>
              </w:rPr>
              <w:t>Номер вопроса</w:t>
            </w:r>
          </w:p>
        </w:tc>
      </w:tr>
      <w:tr w:rsidR="00F22DB9" w:rsidRPr="00F22DB9" w:rsidTr="00E450E7">
        <w:tc>
          <w:tcPr>
            <w:tcW w:w="990" w:type="dxa"/>
            <w:vMerge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22DB9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31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22DB9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31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22DB9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31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22DB9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22DB9"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22DB9"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22DB9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22DB9"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22DB9"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22DB9">
              <w:rPr>
                <w:rFonts w:ascii="Times New Roman" w:eastAsia="Calibri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22DB9">
              <w:rPr>
                <w:rFonts w:ascii="Times New Roman" w:eastAsia="Calibri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22DB9">
              <w:rPr>
                <w:rFonts w:ascii="Times New Roman" w:eastAsia="Calibri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22DB9">
              <w:rPr>
                <w:rFonts w:ascii="Times New Roman" w:eastAsia="Calibri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22DB9">
              <w:rPr>
                <w:rFonts w:ascii="Times New Roman" w:eastAsia="Calibri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22DB9">
              <w:rPr>
                <w:rFonts w:ascii="Times New Roman" w:eastAsia="Calibri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22DB9">
              <w:rPr>
                <w:rFonts w:ascii="Times New Roman" w:eastAsia="Calibri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F22DB9" w:rsidRPr="00F22DB9" w:rsidTr="00E450E7">
        <w:tc>
          <w:tcPr>
            <w:tcW w:w="990" w:type="dxa"/>
          </w:tcPr>
          <w:p w:rsidR="00F22DB9" w:rsidRPr="00F22DB9" w:rsidRDefault="00F22DB9" w:rsidP="00F22DB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22DB9">
              <w:rPr>
                <w:rFonts w:ascii="Times New Roman" w:eastAsia="Calibri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531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531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22DB9">
              <w:rPr>
                <w:rFonts w:ascii="Times New Roman" w:eastAsia="Calibri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 w:rsidRPr="00F22DB9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X</w:t>
            </w: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 w:rsidRPr="00F22DB9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X</w:t>
            </w: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 w:rsidRPr="00F22DB9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X</w:t>
            </w: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F22DB9" w:rsidRPr="00F22DB9" w:rsidTr="00E450E7">
        <w:tc>
          <w:tcPr>
            <w:tcW w:w="990" w:type="dxa"/>
          </w:tcPr>
          <w:p w:rsidR="00F22DB9" w:rsidRPr="00F22DB9" w:rsidRDefault="00F22DB9" w:rsidP="00F22DB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22DB9">
              <w:rPr>
                <w:rFonts w:ascii="Times New Roman" w:eastAsia="Calibri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531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22DB9">
              <w:rPr>
                <w:rFonts w:ascii="Times New Roman" w:eastAsia="Calibri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531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 w:rsidRPr="00F22DB9">
              <w:rPr>
                <w:rFonts w:ascii="Times New Roman" w:eastAsia="Calibri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 w:rsidRPr="00F22DB9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X</w:t>
            </w: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 w:rsidRPr="00F22DB9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X</w:t>
            </w: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F22DB9" w:rsidRPr="00F22DB9" w:rsidTr="00E450E7">
        <w:tc>
          <w:tcPr>
            <w:tcW w:w="990" w:type="dxa"/>
          </w:tcPr>
          <w:p w:rsidR="00F22DB9" w:rsidRPr="00F22DB9" w:rsidRDefault="00F22DB9" w:rsidP="00F22DB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22DB9">
              <w:rPr>
                <w:rFonts w:ascii="Times New Roman" w:eastAsia="Calibri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531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 w:rsidRPr="00F22DB9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X</w:t>
            </w:r>
          </w:p>
        </w:tc>
        <w:tc>
          <w:tcPr>
            <w:tcW w:w="531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22DB9">
              <w:rPr>
                <w:rFonts w:ascii="Times New Roman" w:eastAsia="Calibri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531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 w:rsidRPr="00F22DB9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X</w:t>
            </w: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22DB9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X</w:t>
            </w: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 w:rsidRPr="00F22DB9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X</w:t>
            </w: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F22DB9" w:rsidRPr="00F22DB9" w:rsidTr="00E450E7">
        <w:tc>
          <w:tcPr>
            <w:tcW w:w="990" w:type="dxa"/>
          </w:tcPr>
          <w:p w:rsidR="00F22DB9" w:rsidRPr="00F22DB9" w:rsidRDefault="00F22DB9" w:rsidP="00F22DB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22DB9">
              <w:rPr>
                <w:rFonts w:ascii="Times New Roman" w:eastAsia="Calibri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531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 w:rsidRPr="00F22DB9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X</w:t>
            </w: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 w:rsidRPr="00F22DB9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X</w:t>
            </w: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 w:rsidRPr="00F22DB9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X</w:t>
            </w: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2" w:type="dxa"/>
          </w:tcPr>
          <w:p w:rsidR="00F22DB9" w:rsidRPr="00F22DB9" w:rsidRDefault="00F22DB9" w:rsidP="00F22DB9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F22DB9" w:rsidRPr="00F22DB9" w:rsidRDefault="00F22DB9" w:rsidP="00F22DB9">
      <w:pPr>
        <w:rPr>
          <w:rFonts w:ascii="Times New Roman" w:eastAsia="Calibri" w:hAnsi="Times New Roman" w:cs="Times New Roman"/>
          <w:sz w:val="28"/>
          <w:szCs w:val="28"/>
        </w:rPr>
      </w:pPr>
    </w:p>
    <w:p w:rsidR="00F22DB9" w:rsidRPr="00F22DB9" w:rsidRDefault="00F22DB9" w:rsidP="00F22DB9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F22DB9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Ключ к тесту: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sz w:val="28"/>
          <w:szCs w:val="28"/>
        </w:rPr>
      </w:pPr>
      <w:r w:rsidRPr="00F22DB9">
        <w:rPr>
          <w:rFonts w:ascii="Times New Roman" w:eastAsia="Calibri" w:hAnsi="Times New Roman" w:cs="Times New Roman"/>
          <w:sz w:val="28"/>
          <w:szCs w:val="28"/>
        </w:rPr>
        <w:t>1. В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sz w:val="28"/>
          <w:szCs w:val="28"/>
        </w:rPr>
      </w:pPr>
      <w:r w:rsidRPr="00F22DB9">
        <w:rPr>
          <w:rFonts w:ascii="Times New Roman" w:eastAsia="Calibri" w:hAnsi="Times New Roman" w:cs="Times New Roman"/>
          <w:sz w:val="28"/>
          <w:szCs w:val="28"/>
        </w:rPr>
        <w:t>2. Б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sz w:val="28"/>
          <w:szCs w:val="28"/>
        </w:rPr>
      </w:pPr>
      <w:r w:rsidRPr="00F22DB9">
        <w:rPr>
          <w:rFonts w:ascii="Times New Roman" w:eastAsia="Calibri" w:hAnsi="Times New Roman" w:cs="Times New Roman"/>
          <w:sz w:val="28"/>
          <w:szCs w:val="28"/>
        </w:rPr>
        <w:t>3. Б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sz w:val="28"/>
          <w:szCs w:val="28"/>
        </w:rPr>
      </w:pPr>
      <w:r w:rsidRPr="00F22DB9">
        <w:rPr>
          <w:rFonts w:ascii="Times New Roman" w:eastAsia="Calibri" w:hAnsi="Times New Roman" w:cs="Times New Roman"/>
          <w:sz w:val="28"/>
          <w:szCs w:val="28"/>
        </w:rPr>
        <w:t>4. А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sz w:val="28"/>
          <w:szCs w:val="28"/>
        </w:rPr>
      </w:pPr>
      <w:r w:rsidRPr="00F22DB9">
        <w:rPr>
          <w:rFonts w:ascii="Times New Roman" w:eastAsia="Calibri" w:hAnsi="Times New Roman" w:cs="Times New Roman"/>
          <w:sz w:val="28"/>
          <w:szCs w:val="28"/>
        </w:rPr>
        <w:t>5. Б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sz w:val="28"/>
          <w:szCs w:val="28"/>
        </w:rPr>
      </w:pPr>
      <w:r w:rsidRPr="00F22DB9">
        <w:rPr>
          <w:rFonts w:ascii="Times New Roman" w:eastAsia="Calibri" w:hAnsi="Times New Roman" w:cs="Times New Roman"/>
          <w:sz w:val="28"/>
          <w:szCs w:val="28"/>
        </w:rPr>
        <w:t>6. Б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sz w:val="28"/>
          <w:szCs w:val="28"/>
        </w:rPr>
      </w:pPr>
      <w:r w:rsidRPr="00F22DB9">
        <w:rPr>
          <w:rFonts w:ascii="Times New Roman" w:eastAsia="Calibri" w:hAnsi="Times New Roman" w:cs="Times New Roman"/>
          <w:sz w:val="28"/>
          <w:szCs w:val="28"/>
        </w:rPr>
        <w:t>7. В</w:t>
      </w:r>
    </w:p>
    <w:p w:rsidR="00F22DB9" w:rsidRDefault="00F22DB9" w:rsidP="00F22DB9">
      <w:pPr>
        <w:rPr>
          <w:rFonts w:ascii="Times New Roman" w:eastAsia="Calibri" w:hAnsi="Times New Roman" w:cs="Times New Roman"/>
          <w:sz w:val="28"/>
          <w:szCs w:val="28"/>
        </w:rPr>
      </w:pPr>
      <w:r w:rsidRPr="00F22DB9">
        <w:rPr>
          <w:rFonts w:ascii="Times New Roman" w:eastAsia="Calibri" w:hAnsi="Times New Roman" w:cs="Times New Roman"/>
          <w:sz w:val="28"/>
          <w:szCs w:val="28"/>
        </w:rPr>
        <w:t>8. Г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9. В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sz w:val="28"/>
          <w:szCs w:val="28"/>
        </w:rPr>
      </w:pPr>
      <w:r w:rsidRPr="00F22DB9">
        <w:rPr>
          <w:rFonts w:ascii="Times New Roman" w:eastAsia="Calibri" w:hAnsi="Times New Roman" w:cs="Times New Roman"/>
          <w:sz w:val="28"/>
          <w:szCs w:val="28"/>
        </w:rPr>
        <w:t>10. Г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sz w:val="28"/>
          <w:szCs w:val="28"/>
        </w:rPr>
      </w:pPr>
      <w:r w:rsidRPr="00F22DB9">
        <w:rPr>
          <w:rFonts w:ascii="Times New Roman" w:eastAsia="Calibri" w:hAnsi="Times New Roman" w:cs="Times New Roman"/>
          <w:sz w:val="28"/>
          <w:szCs w:val="28"/>
        </w:rPr>
        <w:t>11. В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sz w:val="28"/>
          <w:szCs w:val="28"/>
        </w:rPr>
      </w:pPr>
      <w:r w:rsidRPr="00F22DB9">
        <w:rPr>
          <w:rFonts w:ascii="Times New Roman" w:eastAsia="Calibri" w:hAnsi="Times New Roman" w:cs="Times New Roman"/>
          <w:sz w:val="28"/>
          <w:szCs w:val="28"/>
        </w:rPr>
        <w:t>12. А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sz w:val="28"/>
          <w:szCs w:val="28"/>
        </w:rPr>
      </w:pPr>
      <w:r w:rsidRPr="00F22DB9">
        <w:rPr>
          <w:rFonts w:ascii="Times New Roman" w:eastAsia="Calibri" w:hAnsi="Times New Roman" w:cs="Times New Roman"/>
          <w:sz w:val="28"/>
          <w:szCs w:val="28"/>
        </w:rPr>
        <w:t>13. Г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sz w:val="28"/>
          <w:szCs w:val="28"/>
        </w:rPr>
      </w:pPr>
      <w:r w:rsidRPr="00F22DB9">
        <w:rPr>
          <w:rFonts w:ascii="Times New Roman" w:eastAsia="Calibri" w:hAnsi="Times New Roman" w:cs="Times New Roman"/>
          <w:sz w:val="28"/>
          <w:szCs w:val="28"/>
        </w:rPr>
        <w:t>14.А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sz w:val="28"/>
          <w:szCs w:val="28"/>
        </w:rPr>
      </w:pPr>
      <w:r w:rsidRPr="00F22DB9">
        <w:rPr>
          <w:rFonts w:ascii="Times New Roman" w:eastAsia="Calibri" w:hAnsi="Times New Roman" w:cs="Times New Roman"/>
          <w:sz w:val="28"/>
          <w:szCs w:val="28"/>
        </w:rPr>
        <w:t>15.А</w:t>
      </w:r>
    </w:p>
    <w:p w:rsidR="00F22DB9" w:rsidRPr="00F22DB9" w:rsidRDefault="00F22DB9" w:rsidP="00F22DB9">
      <w:pPr>
        <w:rPr>
          <w:rFonts w:ascii="Times New Roman" w:eastAsia="Calibri" w:hAnsi="Times New Roman" w:cs="Times New Roman"/>
          <w:sz w:val="28"/>
          <w:szCs w:val="28"/>
        </w:rPr>
      </w:pPr>
      <w:r w:rsidRPr="00F22DB9">
        <w:rPr>
          <w:rFonts w:ascii="Times New Roman" w:eastAsia="Calibri" w:hAnsi="Times New Roman" w:cs="Times New Roman"/>
          <w:sz w:val="28"/>
          <w:szCs w:val="28"/>
        </w:rPr>
        <w:t>16. Б</w:t>
      </w:r>
    </w:p>
    <w:p w:rsidR="00034EF6" w:rsidRDefault="00034EF6" w:rsidP="00F22DB9">
      <w:pPr>
        <w:shd w:val="clear" w:color="auto" w:fill="FFFFFF"/>
        <w:spacing w:before="120" w:after="120" w:line="360" w:lineRule="auto"/>
        <w:ind w:right="450"/>
        <w:jc w:val="both"/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</w:pPr>
    </w:p>
    <w:p w:rsidR="00F22DB9" w:rsidRDefault="00F22DB9" w:rsidP="00F22DB9">
      <w:pPr>
        <w:shd w:val="clear" w:color="auto" w:fill="FFFFFF"/>
        <w:spacing w:before="120" w:after="120" w:line="360" w:lineRule="auto"/>
        <w:ind w:right="450"/>
        <w:jc w:val="both"/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</w:pPr>
    </w:p>
    <w:p w:rsidR="00F22DB9" w:rsidRDefault="00F22DB9" w:rsidP="00F22DB9">
      <w:pPr>
        <w:shd w:val="clear" w:color="auto" w:fill="FFFFFF"/>
        <w:spacing w:before="120" w:after="120" w:line="360" w:lineRule="auto"/>
        <w:ind w:right="450"/>
        <w:jc w:val="both"/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</w:pPr>
    </w:p>
    <w:p w:rsidR="00F22DB9" w:rsidRDefault="00F22DB9" w:rsidP="00F22DB9">
      <w:pPr>
        <w:shd w:val="clear" w:color="auto" w:fill="FFFFFF"/>
        <w:spacing w:before="120" w:after="120" w:line="360" w:lineRule="auto"/>
        <w:ind w:right="450"/>
        <w:jc w:val="both"/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</w:pPr>
    </w:p>
    <w:p w:rsidR="00F22DB9" w:rsidRDefault="00F22DB9" w:rsidP="00F22DB9">
      <w:pPr>
        <w:shd w:val="clear" w:color="auto" w:fill="FFFFFF"/>
        <w:spacing w:before="120" w:after="120" w:line="360" w:lineRule="auto"/>
        <w:ind w:right="450"/>
        <w:jc w:val="both"/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</w:pPr>
    </w:p>
    <w:p w:rsidR="00F22DB9" w:rsidRDefault="00F22DB9" w:rsidP="00F22DB9">
      <w:pPr>
        <w:shd w:val="clear" w:color="auto" w:fill="FFFFFF"/>
        <w:spacing w:before="120" w:after="120" w:line="360" w:lineRule="auto"/>
        <w:ind w:right="450"/>
        <w:jc w:val="both"/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</w:pPr>
    </w:p>
    <w:p w:rsidR="00F22DB9" w:rsidRDefault="00F22DB9" w:rsidP="00F22DB9">
      <w:pPr>
        <w:shd w:val="clear" w:color="auto" w:fill="FFFFFF"/>
        <w:spacing w:before="120" w:after="120" w:line="360" w:lineRule="auto"/>
        <w:ind w:right="450"/>
        <w:jc w:val="both"/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</w:pPr>
    </w:p>
    <w:p w:rsidR="00F22DB9" w:rsidRDefault="00F22DB9" w:rsidP="00F22DB9">
      <w:pPr>
        <w:shd w:val="clear" w:color="auto" w:fill="FFFFFF"/>
        <w:spacing w:before="120" w:after="120" w:line="360" w:lineRule="auto"/>
        <w:ind w:right="450"/>
        <w:jc w:val="both"/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</w:pPr>
    </w:p>
    <w:p w:rsidR="00F22DB9" w:rsidRDefault="00F22DB9" w:rsidP="00F22DB9">
      <w:pPr>
        <w:shd w:val="clear" w:color="auto" w:fill="FFFFFF"/>
        <w:spacing w:before="120" w:after="120" w:line="360" w:lineRule="auto"/>
        <w:ind w:right="450"/>
        <w:jc w:val="both"/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</w:pPr>
    </w:p>
    <w:p w:rsidR="00F22DB9" w:rsidRDefault="00F22DB9" w:rsidP="00F22DB9">
      <w:pPr>
        <w:shd w:val="clear" w:color="auto" w:fill="FFFFFF"/>
        <w:spacing w:before="120" w:after="120" w:line="360" w:lineRule="auto"/>
        <w:ind w:right="450"/>
        <w:jc w:val="both"/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</w:pPr>
      <w:r w:rsidRPr="00F22DB9">
        <w:rPr>
          <w:rFonts w:ascii="Calibri" w:eastAsia="Calibri" w:hAnsi="Calibri" w:cs="Times New Roman"/>
          <w:noProof/>
          <w:lang w:eastAsia="ru-RU"/>
        </w:rPr>
        <w:drawing>
          <wp:anchor distT="36576" distB="36576" distL="36576" distR="36576" simplePos="0" relativeHeight="251659264" behindDoc="0" locked="0" layoutInCell="1" allowOverlap="1">
            <wp:simplePos x="0" y="0"/>
            <wp:positionH relativeFrom="column">
              <wp:posOffset>-1050290</wp:posOffset>
            </wp:positionH>
            <wp:positionV relativeFrom="paragraph">
              <wp:posOffset>1258570</wp:posOffset>
            </wp:positionV>
            <wp:extent cx="9756264" cy="6286797"/>
            <wp:effectExtent l="0" t="1733550" r="0" b="1714203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778782" cy="6301307"/>
                    </a:xfrm>
                    <a:prstGeom prst="rect">
                      <a:avLst/>
                    </a:prstGeom>
                    <a:noFill/>
                    <a:ln w="9525" algn="in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F22DB9" w:rsidRDefault="00F22DB9" w:rsidP="00F22DB9">
      <w:pPr>
        <w:shd w:val="clear" w:color="auto" w:fill="FFFFFF"/>
        <w:spacing w:before="120" w:after="120" w:line="360" w:lineRule="auto"/>
        <w:ind w:right="450"/>
        <w:jc w:val="both"/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</w:pPr>
    </w:p>
    <w:p w:rsidR="00F22DB9" w:rsidRDefault="00F22DB9" w:rsidP="00F22DB9">
      <w:pPr>
        <w:shd w:val="clear" w:color="auto" w:fill="FFFFFF"/>
        <w:spacing w:before="120" w:after="120" w:line="360" w:lineRule="auto"/>
        <w:ind w:right="450"/>
        <w:jc w:val="both"/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</w:pPr>
    </w:p>
    <w:p w:rsidR="00F22DB9" w:rsidRDefault="00F22DB9" w:rsidP="00F22DB9">
      <w:pPr>
        <w:shd w:val="clear" w:color="auto" w:fill="FFFFFF"/>
        <w:spacing w:before="120" w:after="120" w:line="360" w:lineRule="auto"/>
        <w:ind w:right="450"/>
        <w:jc w:val="both"/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</w:pPr>
    </w:p>
    <w:p w:rsidR="00F22DB9" w:rsidRDefault="00F22DB9" w:rsidP="00F22DB9">
      <w:pPr>
        <w:shd w:val="clear" w:color="auto" w:fill="FFFFFF"/>
        <w:spacing w:before="120" w:after="120" w:line="360" w:lineRule="auto"/>
        <w:ind w:right="450"/>
        <w:jc w:val="both"/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</w:pPr>
    </w:p>
    <w:p w:rsidR="00F22DB9" w:rsidRDefault="00F22DB9" w:rsidP="00F22DB9">
      <w:pPr>
        <w:shd w:val="clear" w:color="auto" w:fill="FFFFFF"/>
        <w:spacing w:before="120" w:after="120" w:line="360" w:lineRule="auto"/>
        <w:ind w:right="450"/>
        <w:jc w:val="both"/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</w:pPr>
    </w:p>
    <w:p w:rsidR="00F22DB9" w:rsidRDefault="00F22DB9" w:rsidP="00F22DB9">
      <w:pPr>
        <w:shd w:val="clear" w:color="auto" w:fill="FFFFFF"/>
        <w:spacing w:before="120" w:after="120" w:line="360" w:lineRule="auto"/>
        <w:ind w:right="450"/>
        <w:jc w:val="both"/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</w:pPr>
    </w:p>
    <w:p w:rsidR="00F22DB9" w:rsidRDefault="00F22DB9" w:rsidP="00F22DB9">
      <w:pPr>
        <w:shd w:val="clear" w:color="auto" w:fill="FFFFFF"/>
        <w:spacing w:before="120" w:after="120" w:line="360" w:lineRule="auto"/>
        <w:ind w:right="450"/>
        <w:jc w:val="both"/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</w:pPr>
    </w:p>
    <w:p w:rsidR="00F22DB9" w:rsidRDefault="00F22DB9" w:rsidP="00F22DB9">
      <w:pPr>
        <w:shd w:val="clear" w:color="auto" w:fill="FFFFFF"/>
        <w:spacing w:before="120" w:after="120" w:line="360" w:lineRule="auto"/>
        <w:ind w:right="450"/>
        <w:jc w:val="both"/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</w:pPr>
    </w:p>
    <w:p w:rsidR="00F22DB9" w:rsidRDefault="00F22DB9" w:rsidP="00F22DB9">
      <w:pPr>
        <w:shd w:val="clear" w:color="auto" w:fill="FFFFFF"/>
        <w:spacing w:before="120" w:after="120" w:line="360" w:lineRule="auto"/>
        <w:ind w:right="450"/>
        <w:jc w:val="both"/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</w:pPr>
    </w:p>
    <w:p w:rsidR="00F22DB9" w:rsidRDefault="00F22DB9" w:rsidP="00F22DB9">
      <w:pPr>
        <w:shd w:val="clear" w:color="auto" w:fill="FFFFFF"/>
        <w:spacing w:before="120" w:after="120" w:line="360" w:lineRule="auto"/>
        <w:ind w:right="450"/>
        <w:jc w:val="both"/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</w:pPr>
    </w:p>
    <w:p w:rsidR="00F22DB9" w:rsidRDefault="00F22DB9" w:rsidP="00F22DB9">
      <w:pPr>
        <w:shd w:val="clear" w:color="auto" w:fill="FFFFFF"/>
        <w:spacing w:before="120" w:after="120" w:line="360" w:lineRule="auto"/>
        <w:ind w:right="450"/>
        <w:jc w:val="both"/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</w:pPr>
    </w:p>
    <w:p w:rsidR="00F22DB9" w:rsidRDefault="00F22DB9" w:rsidP="00F22DB9">
      <w:pPr>
        <w:shd w:val="clear" w:color="auto" w:fill="FFFFFF"/>
        <w:spacing w:before="120" w:after="120" w:line="360" w:lineRule="auto"/>
        <w:ind w:right="450"/>
        <w:jc w:val="both"/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</w:pPr>
    </w:p>
    <w:p w:rsidR="00F22DB9" w:rsidRDefault="00F22DB9" w:rsidP="00F22DB9">
      <w:pPr>
        <w:shd w:val="clear" w:color="auto" w:fill="FFFFFF"/>
        <w:spacing w:before="120" w:after="120" w:line="360" w:lineRule="auto"/>
        <w:ind w:right="450"/>
        <w:jc w:val="both"/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</w:pPr>
    </w:p>
    <w:p w:rsidR="00F22DB9" w:rsidRDefault="00F22DB9" w:rsidP="00F22DB9">
      <w:pPr>
        <w:shd w:val="clear" w:color="auto" w:fill="FFFFFF"/>
        <w:spacing w:before="120" w:after="120" w:line="360" w:lineRule="auto"/>
        <w:ind w:right="450"/>
        <w:jc w:val="both"/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</w:pPr>
    </w:p>
    <w:p w:rsidR="00F22DB9" w:rsidRDefault="00F22DB9" w:rsidP="00F22DB9">
      <w:pPr>
        <w:shd w:val="clear" w:color="auto" w:fill="FFFFFF"/>
        <w:spacing w:before="120" w:after="120" w:line="360" w:lineRule="auto"/>
        <w:ind w:right="450"/>
        <w:jc w:val="both"/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</w:pPr>
    </w:p>
    <w:p w:rsidR="00F22DB9" w:rsidRDefault="00F22DB9" w:rsidP="00F22DB9">
      <w:pPr>
        <w:shd w:val="clear" w:color="auto" w:fill="FFFFFF"/>
        <w:spacing w:before="120" w:after="120" w:line="360" w:lineRule="auto"/>
        <w:ind w:right="450"/>
        <w:jc w:val="both"/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</w:pPr>
    </w:p>
    <w:p w:rsidR="00F22DB9" w:rsidRDefault="00F22DB9" w:rsidP="00F22DB9">
      <w:pPr>
        <w:shd w:val="clear" w:color="auto" w:fill="FFFFFF"/>
        <w:spacing w:before="120" w:after="120" w:line="360" w:lineRule="auto"/>
        <w:ind w:right="450"/>
        <w:jc w:val="both"/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</w:pPr>
    </w:p>
    <w:p w:rsidR="00F22DB9" w:rsidRDefault="00F22DB9" w:rsidP="00F22DB9">
      <w:pPr>
        <w:shd w:val="clear" w:color="auto" w:fill="FFFFFF"/>
        <w:spacing w:before="120" w:after="120" w:line="360" w:lineRule="auto"/>
        <w:ind w:right="450"/>
        <w:jc w:val="both"/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</w:pPr>
    </w:p>
    <w:p w:rsidR="00F22DB9" w:rsidRDefault="00F22DB9" w:rsidP="00F22DB9">
      <w:pPr>
        <w:shd w:val="clear" w:color="auto" w:fill="FFFFFF"/>
        <w:spacing w:before="120" w:after="120" w:line="360" w:lineRule="auto"/>
        <w:ind w:right="450"/>
        <w:jc w:val="both"/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</w:pPr>
    </w:p>
    <w:p w:rsidR="00F22DB9" w:rsidRDefault="00F22DB9" w:rsidP="00F22DB9">
      <w:pPr>
        <w:shd w:val="clear" w:color="auto" w:fill="FFFFFF"/>
        <w:spacing w:before="120" w:after="120" w:line="360" w:lineRule="auto"/>
        <w:ind w:right="450"/>
        <w:jc w:val="both"/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</w:pPr>
    </w:p>
    <w:p w:rsidR="00F22DB9" w:rsidRDefault="00F22DB9" w:rsidP="00F22DB9">
      <w:pPr>
        <w:shd w:val="clear" w:color="auto" w:fill="FFFFFF"/>
        <w:spacing w:before="120" w:after="120" w:line="360" w:lineRule="auto"/>
        <w:ind w:right="450"/>
        <w:jc w:val="both"/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</w:pPr>
    </w:p>
    <w:p w:rsidR="00F22DB9" w:rsidRPr="00F22DB9" w:rsidRDefault="00F22DB9" w:rsidP="00F22DB9">
      <w:pPr>
        <w:shd w:val="clear" w:color="auto" w:fill="FFFFFF"/>
        <w:spacing w:before="120" w:after="120" w:line="360" w:lineRule="auto"/>
        <w:ind w:right="450"/>
        <w:jc w:val="both"/>
        <w:rPr>
          <w:rFonts w:ascii="Times New Roman" w:eastAsia="Times New Roman" w:hAnsi="Times New Roman" w:cs="Times New Roman"/>
          <w:color w:val="424242"/>
          <w:sz w:val="28"/>
          <w:szCs w:val="28"/>
          <w:lang w:eastAsia="ru-RU"/>
        </w:rPr>
      </w:pPr>
    </w:p>
    <w:p w:rsidR="00034EF6" w:rsidRPr="00F22DB9" w:rsidRDefault="00034EF6" w:rsidP="00034EF6">
      <w:pPr>
        <w:spacing w:line="360" w:lineRule="auto"/>
        <w:jc w:val="center"/>
        <w:rPr>
          <w:rFonts w:ascii="Times New Roman" w:eastAsia="Calibri" w:hAnsi="Times New Roman" w:cs="Times New Roman"/>
          <w:b/>
          <w:bCs/>
          <w:color w:val="424242"/>
          <w:sz w:val="28"/>
          <w:szCs w:val="28"/>
        </w:rPr>
      </w:pPr>
      <w:r w:rsidRPr="00F22DB9">
        <w:rPr>
          <w:rFonts w:ascii="Times New Roman" w:eastAsia="Calibri" w:hAnsi="Times New Roman" w:cs="Times New Roman"/>
          <w:b/>
          <w:bCs/>
          <w:color w:val="424242"/>
          <w:sz w:val="28"/>
          <w:szCs w:val="28"/>
        </w:rPr>
        <w:lastRenderedPageBreak/>
        <w:t>Электронный ресурс</w:t>
      </w:r>
    </w:p>
    <w:p w:rsidR="00034EF6" w:rsidRPr="002F19AE" w:rsidRDefault="00E12BAF" w:rsidP="00034EF6">
      <w:pPr>
        <w:rPr>
          <w:rFonts w:ascii="Calibri" w:eastAsia="Calibri" w:hAnsi="Calibri" w:cs="Times New Roman"/>
          <w:sz w:val="28"/>
          <w:szCs w:val="28"/>
        </w:rPr>
      </w:pPr>
      <w:hyperlink r:id="rId9" w:tgtFrame="_blank" w:history="1">
        <w:r w:rsidR="00034EF6" w:rsidRPr="00F22DB9">
          <w:rPr>
            <w:rFonts w:ascii="Arial" w:eastAsia="Calibri" w:hAnsi="Arial" w:cs="Arial"/>
            <w:color w:val="990099"/>
            <w:sz w:val="28"/>
            <w:szCs w:val="28"/>
            <w:u w:val="single"/>
          </w:rPr>
          <w:t>https://view.genial.ly/5c97540168711f76b9a29b2e/guide-pamyatniki</w:t>
        </w:r>
      </w:hyperlink>
    </w:p>
    <w:p w:rsidR="0036385C" w:rsidRPr="00F22DB9" w:rsidRDefault="0036385C" w:rsidP="00A57795">
      <w:pPr>
        <w:spacing w:line="360" w:lineRule="auto"/>
        <w:rPr>
          <w:rFonts w:ascii="Times New Roman" w:eastAsia="Calibri" w:hAnsi="Times New Roman" w:cs="Times New Roman"/>
          <w:bCs/>
          <w:color w:val="424242"/>
          <w:sz w:val="28"/>
          <w:szCs w:val="28"/>
        </w:rPr>
      </w:pPr>
    </w:p>
    <w:p w:rsidR="006A2555" w:rsidRPr="00F22DB9" w:rsidRDefault="006A2555" w:rsidP="00A57795">
      <w:pPr>
        <w:spacing w:line="360" w:lineRule="auto"/>
        <w:jc w:val="center"/>
        <w:rPr>
          <w:rFonts w:ascii="Times New Roman" w:eastAsia="Calibri" w:hAnsi="Times New Roman" w:cs="Times New Roman"/>
          <w:bCs/>
          <w:color w:val="424242"/>
          <w:sz w:val="28"/>
          <w:szCs w:val="28"/>
        </w:rPr>
      </w:pPr>
      <w:r w:rsidRPr="00F22DB9">
        <w:rPr>
          <w:rFonts w:ascii="Times New Roman" w:eastAsia="Calibri" w:hAnsi="Times New Roman" w:cs="Times New Roman"/>
          <w:bCs/>
          <w:color w:val="424242"/>
          <w:sz w:val="28"/>
          <w:szCs w:val="28"/>
        </w:rPr>
        <w:t>Литература</w:t>
      </w:r>
    </w:p>
    <w:p w:rsidR="00DB3B44" w:rsidRPr="00F22DB9" w:rsidRDefault="00DB3B44" w:rsidP="00A57795">
      <w:pPr>
        <w:spacing w:line="360" w:lineRule="auto"/>
        <w:rPr>
          <w:rFonts w:ascii="Times New Roman" w:eastAsia="Calibri" w:hAnsi="Times New Roman" w:cs="Times New Roman"/>
          <w:bCs/>
          <w:color w:val="424242"/>
          <w:sz w:val="28"/>
          <w:szCs w:val="28"/>
        </w:rPr>
      </w:pPr>
      <w:r w:rsidRPr="00F22DB9">
        <w:rPr>
          <w:rFonts w:ascii="Times New Roman" w:eastAsia="Calibri" w:hAnsi="Times New Roman" w:cs="Times New Roman"/>
          <w:bCs/>
          <w:color w:val="424242"/>
          <w:sz w:val="28"/>
          <w:szCs w:val="28"/>
        </w:rPr>
        <w:t>Елисеев П.И. На земле тихого Дона – Волгоград: Издатель.2009</w:t>
      </w:r>
    </w:p>
    <w:p w:rsidR="00205AD5" w:rsidRPr="00F22DB9" w:rsidRDefault="00205AD5" w:rsidP="00A57795">
      <w:pPr>
        <w:spacing w:line="360" w:lineRule="auto"/>
        <w:rPr>
          <w:rFonts w:ascii="Times New Roman" w:eastAsia="Calibri" w:hAnsi="Times New Roman" w:cs="Times New Roman"/>
          <w:bCs/>
          <w:color w:val="424242"/>
          <w:sz w:val="28"/>
          <w:szCs w:val="28"/>
        </w:rPr>
      </w:pPr>
      <w:proofErr w:type="spellStart"/>
      <w:r w:rsidRPr="00F22DB9">
        <w:rPr>
          <w:rFonts w:ascii="Times New Roman" w:eastAsia="Calibri" w:hAnsi="Times New Roman" w:cs="Times New Roman"/>
          <w:bCs/>
          <w:color w:val="424242"/>
          <w:sz w:val="28"/>
          <w:szCs w:val="28"/>
        </w:rPr>
        <w:t>Загорулько</w:t>
      </w:r>
      <w:proofErr w:type="spellEnd"/>
      <w:r w:rsidRPr="00F22DB9">
        <w:rPr>
          <w:rFonts w:ascii="Times New Roman" w:eastAsia="Calibri" w:hAnsi="Times New Roman" w:cs="Times New Roman"/>
          <w:bCs/>
          <w:color w:val="424242"/>
          <w:sz w:val="28"/>
          <w:szCs w:val="28"/>
        </w:rPr>
        <w:t xml:space="preserve"> М.М. Сталинградская битва.- М.: Волгоград. 2015</w:t>
      </w:r>
    </w:p>
    <w:p w:rsidR="00205AD5" w:rsidRPr="00F22DB9" w:rsidRDefault="00205AD5" w:rsidP="00A57795">
      <w:pPr>
        <w:spacing w:line="360" w:lineRule="auto"/>
        <w:rPr>
          <w:rFonts w:ascii="Times New Roman" w:eastAsia="Calibri" w:hAnsi="Times New Roman" w:cs="Times New Roman"/>
          <w:bCs/>
          <w:color w:val="424242"/>
          <w:sz w:val="28"/>
          <w:szCs w:val="28"/>
        </w:rPr>
      </w:pPr>
      <w:proofErr w:type="spellStart"/>
      <w:r w:rsidRPr="00F22DB9">
        <w:rPr>
          <w:rFonts w:ascii="Times New Roman" w:eastAsia="Calibri" w:hAnsi="Times New Roman" w:cs="Times New Roman"/>
          <w:bCs/>
          <w:color w:val="424242"/>
          <w:sz w:val="28"/>
          <w:szCs w:val="28"/>
        </w:rPr>
        <w:t>Колушкина</w:t>
      </w:r>
      <w:proofErr w:type="spellEnd"/>
      <w:r w:rsidRPr="00F22DB9">
        <w:rPr>
          <w:rFonts w:ascii="Times New Roman" w:eastAsia="Calibri" w:hAnsi="Times New Roman" w:cs="Times New Roman"/>
          <w:bCs/>
          <w:color w:val="424242"/>
          <w:sz w:val="28"/>
          <w:szCs w:val="28"/>
        </w:rPr>
        <w:t xml:space="preserve"> Л.К. Хутора прифронтовой полосы</w:t>
      </w:r>
      <w:r w:rsidR="00F25C1A" w:rsidRPr="00F22DB9">
        <w:rPr>
          <w:rFonts w:ascii="Times New Roman" w:eastAsia="Calibri" w:hAnsi="Times New Roman" w:cs="Times New Roman"/>
          <w:bCs/>
          <w:color w:val="424242"/>
          <w:sz w:val="28"/>
          <w:szCs w:val="28"/>
        </w:rPr>
        <w:t>. Сборник краеведческих материалов: учебное пособие для общеобразовательных организаций.- Волгоград: Издатель. 2016</w:t>
      </w:r>
    </w:p>
    <w:p w:rsidR="00F25C1A" w:rsidRPr="00F22DB9" w:rsidRDefault="00F25C1A" w:rsidP="00A57795">
      <w:pPr>
        <w:spacing w:line="360" w:lineRule="auto"/>
        <w:rPr>
          <w:rFonts w:ascii="Times New Roman" w:eastAsia="Calibri" w:hAnsi="Times New Roman" w:cs="Times New Roman"/>
          <w:bCs/>
          <w:color w:val="424242"/>
          <w:sz w:val="28"/>
          <w:szCs w:val="28"/>
        </w:rPr>
      </w:pPr>
      <w:proofErr w:type="spellStart"/>
      <w:r w:rsidRPr="00F22DB9">
        <w:rPr>
          <w:rFonts w:ascii="Times New Roman" w:eastAsia="Calibri" w:hAnsi="Times New Roman" w:cs="Times New Roman"/>
          <w:bCs/>
          <w:color w:val="424242"/>
          <w:sz w:val="28"/>
          <w:szCs w:val="28"/>
        </w:rPr>
        <w:t>Маневич</w:t>
      </w:r>
      <w:proofErr w:type="spellEnd"/>
      <w:r w:rsidRPr="00F22DB9">
        <w:rPr>
          <w:rFonts w:ascii="Times New Roman" w:eastAsia="Calibri" w:hAnsi="Times New Roman" w:cs="Times New Roman"/>
          <w:bCs/>
          <w:color w:val="424242"/>
          <w:sz w:val="28"/>
          <w:szCs w:val="28"/>
        </w:rPr>
        <w:t xml:space="preserve"> И.А. Сталинград. Победа на Волге. 1942-1943.- Белый город. 2012</w:t>
      </w:r>
    </w:p>
    <w:p w:rsidR="002F19AE" w:rsidRPr="00F22DB9" w:rsidRDefault="002F19AE" w:rsidP="005346A5">
      <w:pPr>
        <w:spacing w:line="360" w:lineRule="auto"/>
        <w:jc w:val="center"/>
        <w:rPr>
          <w:rFonts w:ascii="Times New Roman" w:eastAsia="Calibri" w:hAnsi="Times New Roman" w:cs="Times New Roman"/>
          <w:b/>
          <w:bCs/>
          <w:color w:val="424242"/>
          <w:sz w:val="28"/>
          <w:szCs w:val="28"/>
        </w:rPr>
      </w:pPr>
    </w:p>
    <w:p w:rsidR="00F25C1A" w:rsidRPr="00F22DB9" w:rsidRDefault="00D354D5" w:rsidP="00A57795">
      <w:pPr>
        <w:spacing w:line="360" w:lineRule="auto"/>
        <w:rPr>
          <w:rFonts w:ascii="Times New Roman" w:eastAsia="Calibri" w:hAnsi="Times New Roman" w:cs="Times New Roman"/>
          <w:bCs/>
          <w:color w:val="424242"/>
          <w:sz w:val="28"/>
          <w:szCs w:val="28"/>
        </w:rPr>
      </w:pPr>
      <w:r w:rsidRPr="00F22DB9">
        <w:rPr>
          <w:rFonts w:ascii="Times New Roman" w:eastAsia="Calibri" w:hAnsi="Times New Roman" w:cs="Times New Roman"/>
          <w:bCs/>
          <w:color w:val="424242"/>
          <w:sz w:val="28"/>
          <w:szCs w:val="28"/>
        </w:rPr>
        <w:t>Самсонов А.М. Сталинградская битва.-</w:t>
      </w:r>
      <w:r w:rsidR="0036385C" w:rsidRPr="00F22DB9">
        <w:rPr>
          <w:rFonts w:ascii="Times New Roman" w:eastAsia="Calibri" w:hAnsi="Times New Roman" w:cs="Times New Roman"/>
          <w:bCs/>
          <w:color w:val="424242"/>
          <w:sz w:val="28"/>
          <w:szCs w:val="28"/>
        </w:rPr>
        <w:t xml:space="preserve"> </w:t>
      </w:r>
      <w:r w:rsidRPr="00F22DB9">
        <w:rPr>
          <w:rFonts w:ascii="Times New Roman" w:eastAsia="Calibri" w:hAnsi="Times New Roman" w:cs="Times New Roman"/>
          <w:bCs/>
          <w:color w:val="424242"/>
          <w:sz w:val="28"/>
          <w:szCs w:val="28"/>
        </w:rPr>
        <w:t>М.: Наука. 1982</w:t>
      </w:r>
      <w:r w:rsidR="00F25C1A" w:rsidRPr="00F22DB9">
        <w:rPr>
          <w:rFonts w:ascii="Times New Roman" w:eastAsia="Calibri" w:hAnsi="Times New Roman" w:cs="Times New Roman"/>
          <w:bCs/>
          <w:color w:val="424242"/>
          <w:sz w:val="28"/>
          <w:szCs w:val="28"/>
        </w:rPr>
        <w:t xml:space="preserve"> </w:t>
      </w:r>
    </w:p>
    <w:p w:rsidR="006A2555" w:rsidRPr="00F22DB9" w:rsidRDefault="00F25C1A" w:rsidP="00A57795">
      <w:pPr>
        <w:spacing w:line="360" w:lineRule="auto"/>
        <w:rPr>
          <w:rFonts w:ascii="Times New Roman" w:eastAsia="Calibri" w:hAnsi="Times New Roman" w:cs="Times New Roman"/>
          <w:bCs/>
          <w:color w:val="424242"/>
          <w:sz w:val="28"/>
          <w:szCs w:val="28"/>
        </w:rPr>
      </w:pPr>
      <w:proofErr w:type="spellStart"/>
      <w:r w:rsidRPr="00F22DB9">
        <w:rPr>
          <w:rFonts w:ascii="Times New Roman" w:eastAsia="Calibri" w:hAnsi="Times New Roman" w:cs="Times New Roman"/>
          <w:bCs/>
          <w:color w:val="424242"/>
          <w:sz w:val="28"/>
          <w:szCs w:val="28"/>
        </w:rPr>
        <w:t>Чемякин</w:t>
      </w:r>
      <w:proofErr w:type="spellEnd"/>
      <w:r w:rsidRPr="00F22DB9">
        <w:rPr>
          <w:rFonts w:ascii="Times New Roman" w:eastAsia="Calibri" w:hAnsi="Times New Roman" w:cs="Times New Roman"/>
          <w:bCs/>
          <w:color w:val="424242"/>
          <w:sz w:val="28"/>
          <w:szCs w:val="28"/>
        </w:rPr>
        <w:t xml:space="preserve"> Е.А. Памятники и памятные места Волгоградской области: </w:t>
      </w:r>
      <w:proofErr w:type="spellStart"/>
      <w:r w:rsidRPr="00F22DB9">
        <w:rPr>
          <w:rFonts w:ascii="Times New Roman" w:eastAsia="Calibri" w:hAnsi="Times New Roman" w:cs="Times New Roman"/>
          <w:bCs/>
          <w:color w:val="424242"/>
          <w:sz w:val="28"/>
          <w:szCs w:val="28"/>
        </w:rPr>
        <w:t>историко</w:t>
      </w:r>
      <w:proofErr w:type="spellEnd"/>
      <w:r w:rsidRPr="00F22DB9">
        <w:rPr>
          <w:rFonts w:ascii="Times New Roman" w:eastAsia="Calibri" w:hAnsi="Times New Roman" w:cs="Times New Roman"/>
          <w:bCs/>
          <w:color w:val="424242"/>
          <w:sz w:val="28"/>
          <w:szCs w:val="28"/>
        </w:rPr>
        <w:t xml:space="preserve"> – краеведческий обзор. Волгоград: </w:t>
      </w:r>
      <w:proofErr w:type="spellStart"/>
      <w:r w:rsidRPr="00F22DB9">
        <w:rPr>
          <w:rFonts w:ascii="Times New Roman" w:eastAsia="Calibri" w:hAnsi="Times New Roman" w:cs="Times New Roman"/>
          <w:bCs/>
          <w:color w:val="424242"/>
          <w:sz w:val="28"/>
          <w:szCs w:val="28"/>
        </w:rPr>
        <w:t>Принт</w:t>
      </w:r>
      <w:proofErr w:type="spellEnd"/>
      <w:r w:rsidRPr="00F22DB9">
        <w:rPr>
          <w:rFonts w:ascii="Times New Roman" w:eastAsia="Calibri" w:hAnsi="Times New Roman" w:cs="Times New Roman"/>
          <w:bCs/>
          <w:color w:val="424242"/>
          <w:sz w:val="28"/>
          <w:szCs w:val="28"/>
        </w:rPr>
        <w:t>. 2010</w:t>
      </w:r>
    </w:p>
    <w:p w:rsidR="00F25C1A" w:rsidRPr="00F22DB9" w:rsidRDefault="00F25C1A" w:rsidP="00A57795">
      <w:pPr>
        <w:spacing w:line="360" w:lineRule="auto"/>
        <w:rPr>
          <w:rFonts w:ascii="Times New Roman" w:eastAsia="Calibri" w:hAnsi="Times New Roman" w:cs="Times New Roman"/>
          <w:bCs/>
          <w:color w:val="424242"/>
          <w:sz w:val="28"/>
          <w:szCs w:val="28"/>
        </w:rPr>
      </w:pPr>
      <w:r w:rsidRPr="00F22DB9">
        <w:rPr>
          <w:rFonts w:ascii="Times New Roman" w:eastAsia="Calibri" w:hAnsi="Times New Roman" w:cs="Times New Roman"/>
          <w:bCs/>
          <w:color w:val="424242"/>
          <w:sz w:val="28"/>
          <w:szCs w:val="28"/>
        </w:rPr>
        <w:t xml:space="preserve">Усик Б.Г. и др. </w:t>
      </w:r>
      <w:r w:rsidR="006368F7" w:rsidRPr="00F22DB9">
        <w:rPr>
          <w:rFonts w:ascii="Times New Roman" w:eastAsia="Calibri" w:hAnsi="Times New Roman" w:cs="Times New Roman"/>
          <w:bCs/>
          <w:color w:val="424242"/>
          <w:sz w:val="28"/>
          <w:szCs w:val="28"/>
        </w:rPr>
        <w:t xml:space="preserve">Панорама Сталинградская битва. </w:t>
      </w:r>
      <w:r w:rsidRPr="00F22DB9">
        <w:rPr>
          <w:rFonts w:ascii="Times New Roman" w:eastAsia="Calibri" w:hAnsi="Times New Roman" w:cs="Times New Roman"/>
          <w:bCs/>
          <w:color w:val="424242"/>
          <w:sz w:val="28"/>
          <w:szCs w:val="28"/>
        </w:rPr>
        <w:t>Волгоград</w:t>
      </w:r>
      <w:r w:rsidR="00DB3B44" w:rsidRPr="00F22DB9">
        <w:rPr>
          <w:rFonts w:ascii="Times New Roman" w:eastAsia="Calibri" w:hAnsi="Times New Roman" w:cs="Times New Roman"/>
          <w:bCs/>
          <w:color w:val="424242"/>
          <w:sz w:val="28"/>
          <w:szCs w:val="28"/>
        </w:rPr>
        <w:t xml:space="preserve">: Волга – </w:t>
      </w:r>
      <w:proofErr w:type="spellStart"/>
      <w:r w:rsidR="00DB3B44" w:rsidRPr="00F22DB9">
        <w:rPr>
          <w:rFonts w:ascii="Times New Roman" w:eastAsia="Calibri" w:hAnsi="Times New Roman" w:cs="Times New Roman"/>
          <w:bCs/>
          <w:color w:val="424242"/>
          <w:sz w:val="28"/>
          <w:szCs w:val="28"/>
        </w:rPr>
        <w:t>Паблишер</w:t>
      </w:r>
      <w:proofErr w:type="spellEnd"/>
      <w:r w:rsidR="00DB3B44" w:rsidRPr="00F22DB9">
        <w:rPr>
          <w:rFonts w:ascii="Times New Roman" w:eastAsia="Calibri" w:hAnsi="Times New Roman" w:cs="Times New Roman"/>
          <w:bCs/>
          <w:color w:val="424242"/>
          <w:sz w:val="28"/>
          <w:szCs w:val="28"/>
        </w:rPr>
        <w:t>. 2011</w:t>
      </w:r>
    </w:p>
    <w:p w:rsidR="00394ECD" w:rsidRPr="00F22DB9" w:rsidRDefault="00394ECD">
      <w:pPr>
        <w:rPr>
          <w:rFonts w:ascii="Times New Roman" w:eastAsia="Calibri" w:hAnsi="Times New Roman" w:cs="Times New Roman"/>
          <w:bCs/>
          <w:color w:val="424242"/>
          <w:sz w:val="28"/>
          <w:szCs w:val="28"/>
        </w:rPr>
      </w:pPr>
    </w:p>
    <w:p w:rsidR="00567126" w:rsidRPr="00F22DB9" w:rsidRDefault="00567126">
      <w:pPr>
        <w:rPr>
          <w:rFonts w:ascii="Times New Roman" w:eastAsia="Calibri" w:hAnsi="Times New Roman" w:cs="Times New Roman"/>
          <w:bCs/>
          <w:color w:val="424242"/>
          <w:sz w:val="28"/>
          <w:szCs w:val="28"/>
        </w:rPr>
      </w:pPr>
    </w:p>
    <w:p w:rsidR="00D45816" w:rsidRPr="00F22DB9" w:rsidRDefault="003C5C9E">
      <w:pPr>
        <w:rPr>
          <w:rFonts w:ascii="Times New Roman" w:eastAsia="Calibri" w:hAnsi="Times New Roman" w:cs="Times New Roman"/>
          <w:bCs/>
          <w:color w:val="424242"/>
          <w:sz w:val="28"/>
          <w:szCs w:val="28"/>
        </w:rPr>
      </w:pPr>
      <w:r w:rsidRPr="00F22DB9">
        <w:rPr>
          <w:rFonts w:ascii="Times New Roman" w:eastAsia="Calibri" w:hAnsi="Times New Roman" w:cs="Times New Roman"/>
          <w:bCs/>
          <w:color w:val="424242"/>
          <w:sz w:val="28"/>
          <w:szCs w:val="28"/>
        </w:rPr>
        <w:t xml:space="preserve"> </w:t>
      </w:r>
      <w:r w:rsidR="00D45816" w:rsidRPr="00F22DB9">
        <w:rPr>
          <w:rFonts w:ascii="Times New Roman" w:eastAsia="Calibri" w:hAnsi="Times New Roman" w:cs="Times New Roman"/>
          <w:bCs/>
          <w:color w:val="424242"/>
          <w:sz w:val="28"/>
          <w:szCs w:val="28"/>
        </w:rPr>
        <w:t xml:space="preserve"> </w:t>
      </w:r>
    </w:p>
    <w:sectPr w:rsidR="00D45816" w:rsidRPr="00F22DB9" w:rsidSect="00A5779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41B87"/>
    <w:rsid w:val="00034EF6"/>
    <w:rsid w:val="00205AD5"/>
    <w:rsid w:val="0022627E"/>
    <w:rsid w:val="002E6B6A"/>
    <w:rsid w:val="002F19AE"/>
    <w:rsid w:val="0036385C"/>
    <w:rsid w:val="00394ECD"/>
    <w:rsid w:val="003C5C9E"/>
    <w:rsid w:val="003E750A"/>
    <w:rsid w:val="005346A5"/>
    <w:rsid w:val="00567126"/>
    <w:rsid w:val="006368F7"/>
    <w:rsid w:val="006A2555"/>
    <w:rsid w:val="007974B4"/>
    <w:rsid w:val="00841B87"/>
    <w:rsid w:val="00851AD3"/>
    <w:rsid w:val="00916055"/>
    <w:rsid w:val="00975A7C"/>
    <w:rsid w:val="00A57795"/>
    <w:rsid w:val="00C45E64"/>
    <w:rsid w:val="00CD56F4"/>
    <w:rsid w:val="00D354D5"/>
    <w:rsid w:val="00D45816"/>
    <w:rsid w:val="00D933F4"/>
    <w:rsid w:val="00DA1DD8"/>
    <w:rsid w:val="00DB3B44"/>
    <w:rsid w:val="00E12BAF"/>
    <w:rsid w:val="00F22DB9"/>
    <w:rsid w:val="00F25C1A"/>
    <w:rsid w:val="00FA1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5A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hyperlink" Target="https://view.genial.ly/5c97540168711f76b9a29b2e/guide-pamyatniki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kalmikof@rambler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view.genial.ly/5c97540168711f76b9a29b2e/guide-pamyatnik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265F5A-0F48-4483-9ED7-4C56770A74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1410</Words>
  <Characters>8042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10</dc:creator>
  <cp:lastModifiedBy>Windows 10</cp:lastModifiedBy>
  <cp:revision>22</cp:revision>
  <dcterms:created xsi:type="dcterms:W3CDTF">2024-06-08T18:21:00Z</dcterms:created>
  <dcterms:modified xsi:type="dcterms:W3CDTF">2026-05-19T05:24:00Z</dcterms:modified>
</cp:coreProperties>
</file>